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311DF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6D355C" w:rsidRPr="00E311DF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9903A5" w:rsidRPr="00F43490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54FBB">
        <w:rPr>
          <w:rFonts w:ascii="Times New Roman" w:hAnsi="Times New Roman"/>
          <w:color w:val="000000" w:themeColor="text1"/>
          <w:sz w:val="20"/>
          <w:szCs w:val="20"/>
        </w:rPr>
        <w:t xml:space="preserve">    </w:t>
      </w:r>
      <w:r w:rsidRPr="00F43490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A164A">
        <w:rPr>
          <w:rFonts w:ascii="Times New Roman" w:hAnsi="Times New Roman"/>
          <w:color w:val="000000" w:themeColor="text1"/>
          <w:sz w:val="20"/>
          <w:szCs w:val="20"/>
        </w:rPr>
        <w:t>от 29.08.2022 № 7/194-ОМС</w:t>
      </w:r>
    </w:p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в сфере обязательного медицинского</w:t>
      </w:r>
    </w:p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903A5" w:rsidRPr="00254FBB" w:rsidRDefault="009903A5" w:rsidP="009903A5">
      <w:pPr>
        <w:pStyle w:val="a8"/>
        <w:tabs>
          <w:tab w:val="left" w:pos="10206"/>
        </w:tabs>
        <w:ind w:right="-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>от 30.12.2021 № 194-ОМС</w:t>
      </w:r>
    </w:p>
    <w:p w:rsidR="009903A5" w:rsidRDefault="009903A5" w:rsidP="00725944">
      <w:pPr>
        <w:jc w:val="right"/>
        <w:rPr>
          <w:sz w:val="20"/>
        </w:rPr>
      </w:pPr>
    </w:p>
    <w:p w:rsidR="00725944" w:rsidRPr="004329F1" w:rsidRDefault="000533B3" w:rsidP="009903A5">
      <w:pPr>
        <w:ind w:right="-144"/>
        <w:jc w:val="right"/>
        <w:rPr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18/1</w:t>
      </w:r>
    </w:p>
    <w:p w:rsidR="00725944" w:rsidRPr="004329F1" w:rsidRDefault="00463D72" w:rsidP="009903A5">
      <w:pPr>
        <w:ind w:right="-144"/>
        <w:jc w:val="right"/>
        <w:rPr>
          <w:sz w:val="20"/>
        </w:rPr>
      </w:pPr>
      <w:r w:rsidRPr="004329F1">
        <w:rPr>
          <w:sz w:val="20"/>
        </w:rPr>
        <w:t xml:space="preserve">к </w:t>
      </w:r>
      <w:r w:rsidR="00725944" w:rsidRPr="004329F1">
        <w:rPr>
          <w:sz w:val="20"/>
        </w:rPr>
        <w:t>Тарифному соглашению</w:t>
      </w:r>
    </w:p>
    <w:p w:rsidR="00725944" w:rsidRPr="004329F1" w:rsidRDefault="00725944" w:rsidP="009903A5">
      <w:pPr>
        <w:ind w:right="-144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AA456C" w:rsidRPr="004329F1" w:rsidRDefault="00725944" w:rsidP="009903A5">
      <w:pPr>
        <w:ind w:right="-144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725944" w:rsidRPr="004329F1" w:rsidRDefault="00AA456C" w:rsidP="009903A5">
      <w:pPr>
        <w:ind w:right="-144"/>
        <w:jc w:val="right"/>
        <w:rPr>
          <w:sz w:val="20"/>
        </w:rPr>
      </w:pPr>
      <w:r w:rsidRPr="004329F1">
        <w:rPr>
          <w:color w:val="000000" w:themeColor="text1"/>
          <w:sz w:val="20"/>
        </w:rPr>
        <w:t xml:space="preserve">от </w:t>
      </w:r>
      <w:r w:rsidR="00DB2C2C" w:rsidRPr="004329F1">
        <w:rPr>
          <w:color w:val="000000" w:themeColor="text1"/>
          <w:sz w:val="20"/>
        </w:rPr>
        <w:t>30</w:t>
      </w:r>
      <w:r w:rsidRPr="004329F1">
        <w:rPr>
          <w:color w:val="000000" w:themeColor="text1"/>
          <w:sz w:val="20"/>
        </w:rPr>
        <w:t>.12.202</w:t>
      </w:r>
      <w:r w:rsidR="00E44F15" w:rsidRPr="004329F1">
        <w:rPr>
          <w:color w:val="000000" w:themeColor="text1"/>
          <w:sz w:val="20"/>
        </w:rPr>
        <w:t xml:space="preserve">1 № </w:t>
      </w:r>
      <w:r w:rsidR="00226F22" w:rsidRPr="004329F1">
        <w:rPr>
          <w:color w:val="000000" w:themeColor="text1"/>
          <w:sz w:val="20"/>
        </w:rPr>
        <w:t>194</w:t>
      </w:r>
      <w:r w:rsidRPr="004329F1">
        <w:rPr>
          <w:color w:val="000000" w:themeColor="text1"/>
          <w:sz w:val="20"/>
        </w:rPr>
        <w:t>-ОМС</w:t>
      </w:r>
    </w:p>
    <w:p w:rsidR="00AA456C" w:rsidRPr="004329F1" w:rsidRDefault="00AA456C" w:rsidP="00725944">
      <w:pPr>
        <w:jc w:val="both"/>
        <w:rPr>
          <w:szCs w:val="28"/>
        </w:rPr>
      </w:pPr>
    </w:p>
    <w:p w:rsidR="0060488E" w:rsidRPr="004329F1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60488E" w:rsidRPr="00EF225B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к месту лечения и обратно пациентов, страдающих почечной недостаточностью и нуждающихся в проведении заместительной почечной терапии на </w:t>
      </w:r>
      <w:r w:rsidR="00611493" w:rsidRPr="004329F1">
        <w:rPr>
          <w:szCs w:val="28"/>
        </w:rPr>
        <w:t xml:space="preserve">2022 </w:t>
      </w:r>
      <w:r w:rsidRPr="004329F1">
        <w:rPr>
          <w:szCs w:val="28"/>
        </w:rPr>
        <w:t>год</w:t>
      </w:r>
    </w:p>
    <w:p w:rsidR="00E92E8B" w:rsidRPr="00E92E8B" w:rsidRDefault="00F222A0" w:rsidP="00512F23">
      <w:pPr>
        <w:ind w:firstLine="709"/>
        <w:jc w:val="center"/>
        <w:rPr>
          <w:sz w:val="20"/>
        </w:rPr>
      </w:pPr>
      <w:r w:rsidRPr="00E92E8B">
        <w:rPr>
          <w:sz w:val="20"/>
          <w:highlight w:val="cyan"/>
        </w:rPr>
        <w:t xml:space="preserve"> </w:t>
      </w:r>
    </w:p>
    <w:p w:rsidR="001252A6" w:rsidRPr="007666FA" w:rsidRDefault="007666FA" w:rsidP="007666FA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60488E" w:rsidRPr="00FC13F5" w:rsidTr="007666FA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60488E" w:rsidRPr="00FC13F5" w:rsidRDefault="0060488E" w:rsidP="007666FA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60488E" w:rsidRPr="00FC13F5" w:rsidTr="00C076B8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7666FA" w:rsidRPr="00FC13F5" w:rsidTr="007666FA">
        <w:trPr>
          <w:trHeight w:val="348"/>
          <w:tblHeader/>
        </w:trPr>
        <w:tc>
          <w:tcPr>
            <w:tcW w:w="568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60488E" w:rsidRPr="00FC13F5" w:rsidTr="00C076B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463105" w:rsidRPr="0027080C" w:rsidRDefault="00463105" w:rsidP="00C076B8">
            <w:pPr>
              <w:jc w:val="center"/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FA735B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A735B">
              <w:rPr>
                <w:sz w:val="24"/>
                <w:szCs w:val="24"/>
              </w:rPr>
              <w:t>г</w:t>
            </w:r>
            <w:proofErr w:type="gramEnd"/>
            <w:r w:rsidRPr="00FA735B">
              <w:rPr>
                <w:sz w:val="24"/>
                <w:szCs w:val="24"/>
              </w:rPr>
              <w:t>. Аша»</w:t>
            </w:r>
          </w:p>
        </w:tc>
        <w:tc>
          <w:tcPr>
            <w:tcW w:w="1985" w:type="dxa"/>
            <w:vAlign w:val="center"/>
          </w:tcPr>
          <w:p w:rsidR="00463105" w:rsidRPr="00FA735B" w:rsidRDefault="00463105" w:rsidP="001E6BD1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A735B">
              <w:rPr>
                <w:bCs/>
                <w:color w:val="000000" w:themeColor="text1"/>
                <w:sz w:val="24"/>
                <w:szCs w:val="24"/>
              </w:rPr>
              <w:t>230 682,96</w:t>
            </w:r>
          </w:p>
        </w:tc>
        <w:tc>
          <w:tcPr>
            <w:tcW w:w="1985" w:type="dxa"/>
            <w:vAlign w:val="center"/>
          </w:tcPr>
          <w:p w:rsidR="00463105" w:rsidRPr="00AE022F" w:rsidRDefault="00463105" w:rsidP="001E6BD1">
            <w:pPr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2 7</w:t>
            </w:r>
            <w:r>
              <w:rPr>
                <w:bCs/>
                <w:color w:val="000000" w:themeColor="text1"/>
                <w:sz w:val="24"/>
                <w:szCs w:val="24"/>
                <w:lang w:val="en-US"/>
              </w:rPr>
              <w:t>45</w:t>
            </w:r>
            <w:r>
              <w:rPr>
                <w:bCs/>
                <w:color w:val="000000" w:themeColor="text1"/>
                <w:sz w:val="24"/>
                <w:szCs w:val="24"/>
              </w:rPr>
              <w:t> </w:t>
            </w:r>
            <w:r>
              <w:rPr>
                <w:bCs/>
                <w:color w:val="000000" w:themeColor="text1"/>
                <w:sz w:val="24"/>
                <w:szCs w:val="24"/>
                <w:lang w:val="en-US"/>
              </w:rPr>
              <w:t>325</w:t>
            </w:r>
            <w:r>
              <w:rPr>
                <w:bCs/>
                <w:color w:val="000000" w:themeColor="text1"/>
                <w:sz w:val="24"/>
                <w:szCs w:val="24"/>
              </w:rPr>
              <w:t>,8</w:t>
            </w:r>
            <w:r>
              <w:rPr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463105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 учреждение здравоохранения «Городская больница № 1 </w:t>
            </w:r>
            <w:r w:rsidRPr="00FC13F5">
              <w:rPr>
                <w:sz w:val="24"/>
                <w:szCs w:val="24"/>
              </w:rPr>
              <w:br/>
              <w:t>г. Еманжелинск»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1 078 390,00</w:t>
            </w:r>
          </w:p>
        </w:tc>
      </w:tr>
      <w:tr w:rsidR="00463105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 xml:space="preserve">Силаева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Кыштым»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2 293 144</w:t>
            </w:r>
            <w:r w:rsidRPr="004329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88</w:t>
            </w:r>
          </w:p>
        </w:tc>
      </w:tr>
      <w:tr w:rsidR="00463105" w:rsidRPr="00FC13F5" w:rsidTr="008D4FF3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</w:tr>
      <w:tr w:rsidR="00463105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6 420 123,63</w:t>
            </w:r>
          </w:p>
        </w:tc>
      </w:tr>
      <w:tr w:rsidR="00463105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3E4264">
        <w:trPr>
          <w:trHeight w:val="1023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1 879 720</w:t>
            </w:r>
            <w:r w:rsidRPr="004329F1">
              <w:rPr>
                <w:sz w:val="24"/>
                <w:szCs w:val="24"/>
              </w:rPr>
              <w:t>,00</w:t>
            </w:r>
          </w:p>
        </w:tc>
      </w:tr>
      <w:tr w:rsidR="00463105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3E4264">
        <w:trPr>
          <w:trHeight w:val="727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Сатка»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3 249 069,26</w:t>
            </w:r>
          </w:p>
        </w:tc>
      </w:tr>
      <w:tr w:rsidR="00463105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3E4264">
        <w:trPr>
          <w:trHeight w:val="697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Троицк»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</w:t>
            </w:r>
            <w:r>
              <w:rPr>
                <w:sz w:val="24"/>
                <w:szCs w:val="24"/>
              </w:rPr>
              <w:t>533</w:t>
            </w:r>
            <w:r w:rsidRPr="004329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860</w:t>
            </w:r>
            <w:r w:rsidRPr="004329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49</w:t>
            </w:r>
          </w:p>
        </w:tc>
      </w:tr>
      <w:tr w:rsidR="00463105" w:rsidRPr="00FC13F5" w:rsidTr="008D4FF3">
        <w:trPr>
          <w:trHeight w:val="453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6048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3E4264">
        <w:trPr>
          <w:trHeight w:val="915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463105" w:rsidRPr="00FC13F5" w:rsidRDefault="00463105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6 319 225,00</w:t>
            </w:r>
          </w:p>
        </w:tc>
      </w:tr>
      <w:tr w:rsidR="00463105" w:rsidRPr="00FC13F5" w:rsidTr="008D4FF3">
        <w:trPr>
          <w:trHeight w:val="283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8 588 700,00</w:t>
            </w: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84 746 205,74</w:t>
            </w:r>
          </w:p>
        </w:tc>
      </w:tr>
      <w:tr w:rsidR="00463105" w:rsidRPr="00FC13F5" w:rsidTr="00C076B8">
        <w:trPr>
          <w:trHeight w:val="283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17 660 000</w:t>
            </w:r>
            <w:r w:rsidRPr="004329F1">
              <w:rPr>
                <w:sz w:val="24"/>
                <w:szCs w:val="24"/>
              </w:rPr>
              <w:t>,00</w:t>
            </w:r>
          </w:p>
        </w:tc>
      </w:tr>
      <w:tr w:rsidR="00463105" w:rsidRPr="00FC13F5" w:rsidTr="00C33BAC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463105" w:rsidRPr="00FC13F5" w:rsidRDefault="00463105" w:rsidP="00FA16AF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463105" w:rsidRPr="004329F1" w:rsidRDefault="00463105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C076B8">
        <w:trPr>
          <w:trHeight w:val="564"/>
        </w:trPr>
        <w:tc>
          <w:tcPr>
            <w:tcW w:w="568" w:type="dxa"/>
            <w:noWrap/>
            <w:vAlign w:val="center"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4329F1">
              <w:rPr>
                <w:sz w:val="24"/>
                <w:szCs w:val="24"/>
              </w:rPr>
              <w:t> 48</w:t>
            </w:r>
            <w:r>
              <w:rPr>
                <w:sz w:val="24"/>
                <w:szCs w:val="24"/>
              </w:rPr>
              <w:t>0</w:t>
            </w:r>
            <w:r w:rsidRPr="004329F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Pr="004329F1">
              <w:rPr>
                <w:sz w:val="24"/>
                <w:szCs w:val="24"/>
              </w:rPr>
              <w:t>,00</w:t>
            </w:r>
          </w:p>
        </w:tc>
      </w:tr>
      <w:tr w:rsidR="00463105" w:rsidRPr="00FC13F5" w:rsidTr="00C076B8">
        <w:trPr>
          <w:trHeight w:val="350"/>
        </w:trPr>
        <w:tc>
          <w:tcPr>
            <w:tcW w:w="568" w:type="dxa"/>
            <w:noWrap/>
          </w:tcPr>
          <w:p w:rsidR="00463105" w:rsidRPr="0027080C" w:rsidRDefault="00463105" w:rsidP="00C076B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3" w:type="dxa"/>
            <w:noWrap/>
            <w:vAlign w:val="center"/>
          </w:tcPr>
          <w:p w:rsidR="00463105" w:rsidRPr="0027080C" w:rsidRDefault="00463105" w:rsidP="009903A5">
            <w:pPr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ИТОГО</w:t>
            </w:r>
            <w:r w:rsidRPr="009A4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63105" w:rsidRPr="00FA735B" w:rsidRDefault="00463105" w:rsidP="001E6B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735B">
              <w:rPr>
                <w:color w:val="000000" w:themeColor="text1"/>
                <w:sz w:val="24"/>
                <w:szCs w:val="24"/>
              </w:rPr>
              <w:t>8 819 382,96</w:t>
            </w:r>
          </w:p>
        </w:tc>
        <w:tc>
          <w:tcPr>
            <w:tcW w:w="1985" w:type="dxa"/>
            <w:vAlign w:val="center"/>
          </w:tcPr>
          <w:p w:rsidR="00463105" w:rsidRPr="00FA735B" w:rsidRDefault="00463105" w:rsidP="001E6B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735B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FA735B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40</w:t>
            </w:r>
            <w:r w:rsidRPr="00FA735B">
              <w:rPr>
                <w:color w:val="000000" w:themeColor="text1"/>
                <w:sz w:val="24"/>
                <w:szCs w:val="24"/>
              </w:rPr>
              <w:t>5 </w:t>
            </w:r>
            <w:r>
              <w:rPr>
                <w:color w:val="000000" w:themeColor="text1"/>
                <w:sz w:val="24"/>
                <w:szCs w:val="24"/>
              </w:rPr>
              <w:t>064</w:t>
            </w:r>
            <w:r w:rsidRPr="00FA735B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82</w:t>
            </w:r>
          </w:p>
        </w:tc>
      </w:tr>
      <w:tr w:rsidR="00463105" w:rsidRPr="00FC13F5" w:rsidTr="00C076B8">
        <w:trPr>
          <w:trHeight w:val="350"/>
        </w:trPr>
        <w:tc>
          <w:tcPr>
            <w:tcW w:w="568" w:type="dxa"/>
            <w:noWrap/>
          </w:tcPr>
          <w:p w:rsidR="00463105" w:rsidRPr="00FC13F5" w:rsidRDefault="00463105" w:rsidP="00C0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463105" w:rsidRPr="00FC13F5" w:rsidRDefault="00463105" w:rsidP="00C076B8">
            <w:pPr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463105" w:rsidRPr="004329F1" w:rsidRDefault="00463105" w:rsidP="001E6B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</w:t>
            </w:r>
            <w:r w:rsidRPr="004329F1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224</w:t>
            </w:r>
            <w:r w:rsidRPr="004329F1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447</w:t>
            </w:r>
            <w:r w:rsidRPr="004329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78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E311DF">
        <w:rPr>
          <w:rFonts w:eastAsia="Calibri"/>
          <w:color w:val="000000" w:themeColor="text1"/>
          <w:sz w:val="20"/>
        </w:rPr>
        <w:lastRenderedPageBreak/>
        <w:t xml:space="preserve">Приложение </w:t>
      </w:r>
      <w:r w:rsidR="006D355C" w:rsidRPr="00E311DF">
        <w:rPr>
          <w:rFonts w:eastAsia="Calibri"/>
          <w:color w:val="000000" w:themeColor="text1"/>
          <w:sz w:val="20"/>
        </w:rPr>
        <w:t>4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 xml:space="preserve">    к Дополнительному соглашению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3A164A">
        <w:rPr>
          <w:rFonts w:eastAsia="Calibri"/>
          <w:color w:val="000000" w:themeColor="text1"/>
          <w:sz w:val="20"/>
        </w:rPr>
        <w:t>от 29.08.2022 № 7/194-ОМС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к Тарифному соглашению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в сфере обязательного медицинского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страхования Челябинской области</w:t>
      </w:r>
    </w:p>
    <w:p w:rsidR="009903A5" w:rsidRPr="009903A5" w:rsidRDefault="009903A5" w:rsidP="009903A5">
      <w:pPr>
        <w:jc w:val="right"/>
        <w:rPr>
          <w:rFonts w:eastAsia="Calibri"/>
          <w:color w:val="000000" w:themeColor="text1"/>
          <w:sz w:val="20"/>
        </w:rPr>
      </w:pPr>
      <w:r w:rsidRPr="009903A5">
        <w:rPr>
          <w:rFonts w:eastAsia="Calibri"/>
          <w:color w:val="000000" w:themeColor="text1"/>
          <w:sz w:val="20"/>
        </w:rPr>
        <w:t>от 30.12.2021 № 194-ОМС</w:t>
      </w:r>
    </w:p>
    <w:p w:rsidR="00256223" w:rsidRDefault="00256223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>от</w:t>
      </w:r>
      <w:r w:rsidR="00D92DEE" w:rsidRPr="004329F1">
        <w:rPr>
          <w:color w:val="000000" w:themeColor="text1"/>
          <w:sz w:val="20"/>
        </w:rPr>
        <w:t xml:space="preserve"> </w:t>
      </w:r>
      <w:r w:rsidR="00383361" w:rsidRPr="004329F1">
        <w:rPr>
          <w:color w:val="000000" w:themeColor="text1"/>
          <w:sz w:val="20"/>
        </w:rPr>
        <w:t>30</w:t>
      </w:r>
      <w:r w:rsidR="00E44F15" w:rsidRPr="004329F1">
        <w:rPr>
          <w:color w:val="000000" w:themeColor="text1"/>
          <w:sz w:val="20"/>
        </w:rPr>
        <w:t xml:space="preserve">.12.2021 </w:t>
      </w:r>
      <w:r w:rsidRPr="004329F1">
        <w:rPr>
          <w:color w:val="000000" w:themeColor="text1"/>
          <w:sz w:val="20"/>
        </w:rPr>
        <w:t xml:space="preserve">№ </w:t>
      </w:r>
      <w:r w:rsidR="00226F22" w:rsidRPr="004329F1">
        <w:rPr>
          <w:color w:val="000000" w:themeColor="text1"/>
          <w:sz w:val="20"/>
        </w:rPr>
        <w:t>194</w:t>
      </w:r>
      <w:r w:rsidRPr="004329F1">
        <w:rPr>
          <w:color w:val="000000" w:themeColor="text1"/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4329F1" w:rsidRPr="004329F1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</w:t>
      </w: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и обратно пациентов, страдающих почечной недостаточностью и нуждающихся в проведении заместительной почечной терапии </w:t>
      </w:r>
    </w:p>
    <w:p w:rsidR="00512F23" w:rsidRPr="004329F1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EF225B" w:rsidRDefault="00FE7DD8" w:rsidP="00512F23">
      <w:pPr>
        <w:jc w:val="center"/>
        <w:rPr>
          <w:strike/>
          <w:szCs w:val="28"/>
        </w:rPr>
      </w:pPr>
      <w:r w:rsidRPr="004329F1">
        <w:rPr>
          <w:szCs w:val="28"/>
        </w:rPr>
        <w:t>с 01.0</w:t>
      </w:r>
      <w:r w:rsidR="00463105">
        <w:rPr>
          <w:szCs w:val="28"/>
        </w:rPr>
        <w:t>8</w:t>
      </w:r>
      <w:r w:rsidRPr="004329F1">
        <w:rPr>
          <w:szCs w:val="28"/>
        </w:rPr>
        <w:t>.2022</w:t>
      </w: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E44F15" w:rsidRPr="00FC13F5" w:rsidTr="0048768B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E44F15" w:rsidRPr="00FC13F5" w:rsidRDefault="00E44F15" w:rsidP="007666FA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E44F15" w:rsidRPr="00FC13F5" w:rsidTr="0048768B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7666FA" w:rsidRPr="00FC13F5" w:rsidTr="007666FA">
        <w:trPr>
          <w:trHeight w:val="306"/>
          <w:tblHeader/>
        </w:trPr>
        <w:tc>
          <w:tcPr>
            <w:tcW w:w="56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7666FA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B4298A" w:rsidRDefault="00463105" w:rsidP="0048768B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 xml:space="preserve">. Аша» </w:t>
            </w:r>
          </w:p>
        </w:tc>
        <w:tc>
          <w:tcPr>
            <w:tcW w:w="1701" w:type="dxa"/>
            <w:vAlign w:val="center"/>
          </w:tcPr>
          <w:p w:rsidR="00463105" w:rsidRPr="00B4298A" w:rsidRDefault="00463105" w:rsidP="001E6BD1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463105" w:rsidRPr="00615713" w:rsidRDefault="00463105" w:rsidP="001E6BD1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1 352,99 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FC13F5">
              <w:rPr>
                <w:sz w:val="24"/>
                <w:szCs w:val="24"/>
              </w:rPr>
              <w:t>.Е</w:t>
            </w:r>
            <w:proofErr w:type="gramEnd"/>
            <w:r w:rsidRPr="00FC13F5">
              <w:rPr>
                <w:sz w:val="24"/>
                <w:szCs w:val="24"/>
              </w:rPr>
              <w:t>манжелинск»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329,17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675,68</w:t>
            </w:r>
          </w:p>
        </w:tc>
      </w:tr>
      <w:tr w:rsidR="00463105" w:rsidRPr="00FC13F5" w:rsidTr="00541703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1 844,24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851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89,32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9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1 058</w:t>
            </w:r>
            <w:r w:rsidRPr="004329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78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</w:t>
            </w:r>
            <w:r w:rsidRPr="004329F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641C6D">
        <w:trPr>
          <w:trHeight w:val="29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463105" w:rsidRPr="00FC13F5" w:rsidRDefault="0046310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</w:t>
            </w:r>
            <w:r w:rsidRPr="00FC13F5">
              <w:rPr>
                <w:bCs/>
                <w:sz w:val="24"/>
                <w:szCs w:val="24"/>
              </w:rPr>
              <w:lastRenderedPageBreak/>
              <w:t xml:space="preserve">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482,72</w:t>
            </w:r>
          </w:p>
        </w:tc>
      </w:tr>
      <w:tr w:rsidR="0046310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63105" w:rsidRPr="009903A5" w:rsidRDefault="00463105" w:rsidP="009903A5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514,53</w:t>
            </w: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1 255,57</w:t>
            </w:r>
          </w:p>
        </w:tc>
      </w:tr>
      <w:tr w:rsidR="0046310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63105" w:rsidRPr="004329F1" w:rsidRDefault="00463105" w:rsidP="001E6B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616,82</w:t>
            </w:r>
          </w:p>
        </w:tc>
      </w:tr>
      <w:tr w:rsidR="0046310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463105" w:rsidRPr="004329F1" w:rsidRDefault="0046310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63105" w:rsidRPr="004329F1" w:rsidRDefault="00463105" w:rsidP="001E6B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6310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463105" w:rsidRPr="00FC13F5" w:rsidRDefault="0046310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6378" w:type="dxa"/>
            <w:noWrap/>
            <w:vAlign w:val="center"/>
          </w:tcPr>
          <w:p w:rsidR="00463105" w:rsidRPr="00FC13F5" w:rsidRDefault="0046310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463105" w:rsidRPr="00FC13F5" w:rsidRDefault="00463105" w:rsidP="001E6BD1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63105" w:rsidRPr="00FC13F5" w:rsidRDefault="00463105" w:rsidP="001E6BD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997,87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6D355C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29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B60" w:rsidRDefault="009F2B60" w:rsidP="00225C7A">
      <w:r>
        <w:separator/>
      </w:r>
    </w:p>
  </w:endnote>
  <w:endnote w:type="continuationSeparator" w:id="0">
    <w:p w:rsidR="009F2B60" w:rsidRDefault="009F2B60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414BDC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E311DF">
          <w:rPr>
            <w:noProof/>
            <w:sz w:val="24"/>
            <w:szCs w:val="24"/>
          </w:rPr>
          <w:t>32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8985"/>
      <w:docPartObj>
        <w:docPartGallery w:val="Page Numbers (Bottom of Page)"/>
        <w:docPartUnique/>
      </w:docPartObj>
    </w:sdtPr>
    <w:sdtContent>
      <w:p w:rsidR="00964230" w:rsidRDefault="00414BDC">
        <w:pPr>
          <w:pStyle w:val="ac"/>
          <w:jc w:val="center"/>
        </w:pPr>
        <w:r w:rsidRPr="00964230">
          <w:rPr>
            <w:sz w:val="24"/>
            <w:szCs w:val="24"/>
          </w:rPr>
          <w:fldChar w:fldCharType="begin"/>
        </w:r>
        <w:r w:rsidR="00964230" w:rsidRPr="00964230">
          <w:rPr>
            <w:sz w:val="24"/>
            <w:szCs w:val="24"/>
          </w:rPr>
          <w:instrText xml:space="preserve"> PAGE   \* MERGEFORMAT </w:instrText>
        </w:r>
        <w:r w:rsidRPr="00964230">
          <w:rPr>
            <w:sz w:val="24"/>
            <w:szCs w:val="24"/>
          </w:rPr>
          <w:fldChar w:fldCharType="separate"/>
        </w:r>
        <w:r w:rsidR="00E311DF">
          <w:rPr>
            <w:noProof/>
            <w:sz w:val="24"/>
            <w:szCs w:val="24"/>
          </w:rPr>
          <w:t>29</w:t>
        </w:r>
        <w:r w:rsidRPr="00964230">
          <w:rPr>
            <w:sz w:val="24"/>
            <w:szCs w:val="24"/>
          </w:rPr>
          <w:fldChar w:fldCharType="end"/>
        </w:r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B60" w:rsidRDefault="009F2B60" w:rsidP="00225C7A">
      <w:r>
        <w:separator/>
      </w:r>
    </w:p>
  </w:footnote>
  <w:footnote w:type="continuationSeparator" w:id="0">
    <w:p w:rsidR="009F2B60" w:rsidRDefault="009F2B60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0CF5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4C3E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61C2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64A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BDC"/>
    <w:rsid w:val="00414EB7"/>
    <w:rsid w:val="0041583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105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341C"/>
    <w:rsid w:val="00494BB5"/>
    <w:rsid w:val="00496672"/>
    <w:rsid w:val="0049784D"/>
    <w:rsid w:val="004A09AD"/>
    <w:rsid w:val="004A36E2"/>
    <w:rsid w:val="004A6EA7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7388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55C"/>
    <w:rsid w:val="006D3938"/>
    <w:rsid w:val="006D3A5E"/>
    <w:rsid w:val="006D3AD5"/>
    <w:rsid w:val="006D44ED"/>
    <w:rsid w:val="006D48AC"/>
    <w:rsid w:val="006D6047"/>
    <w:rsid w:val="006D680C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48E6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301B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A05"/>
    <w:rsid w:val="008E012E"/>
    <w:rsid w:val="008E05BF"/>
    <w:rsid w:val="008E0745"/>
    <w:rsid w:val="008E11EF"/>
    <w:rsid w:val="008E2179"/>
    <w:rsid w:val="008E5B2C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1F1D"/>
    <w:rsid w:val="00982B18"/>
    <w:rsid w:val="00982B64"/>
    <w:rsid w:val="00985392"/>
    <w:rsid w:val="00985F57"/>
    <w:rsid w:val="00986447"/>
    <w:rsid w:val="009903A5"/>
    <w:rsid w:val="0099237C"/>
    <w:rsid w:val="00996B77"/>
    <w:rsid w:val="00997EDA"/>
    <w:rsid w:val="009A2A3B"/>
    <w:rsid w:val="009A42CA"/>
    <w:rsid w:val="009A4471"/>
    <w:rsid w:val="009A6BE5"/>
    <w:rsid w:val="009B0099"/>
    <w:rsid w:val="009B3E0F"/>
    <w:rsid w:val="009B454B"/>
    <w:rsid w:val="009B45D9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4810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B60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237F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2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7D1"/>
    <w:rsid w:val="00C468B2"/>
    <w:rsid w:val="00C4778E"/>
    <w:rsid w:val="00C52C35"/>
    <w:rsid w:val="00C55EF9"/>
    <w:rsid w:val="00C56026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A00DB"/>
    <w:rsid w:val="00CA0D7E"/>
    <w:rsid w:val="00CA164B"/>
    <w:rsid w:val="00CA1840"/>
    <w:rsid w:val="00CA1F02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B0E61"/>
    <w:rsid w:val="00DB17F8"/>
    <w:rsid w:val="00DB2C2C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11DF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1CA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225B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D1D72-E2CC-456D-ABAE-3C797FA9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avzavyalova</cp:lastModifiedBy>
  <cp:revision>89</cp:revision>
  <cp:lastPrinted>2020-03-12T08:35:00Z</cp:lastPrinted>
  <dcterms:created xsi:type="dcterms:W3CDTF">2020-10-28T05:59:00Z</dcterms:created>
  <dcterms:modified xsi:type="dcterms:W3CDTF">2022-09-01T04:36:00Z</dcterms:modified>
</cp:coreProperties>
</file>