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D6" w:rsidRDefault="00481ED6">
      <w:pPr>
        <w:pStyle w:val="ConsPlusTitle"/>
        <w:jc w:val="center"/>
      </w:pPr>
      <w:r>
        <w:t>ФЕДЕРАЛЬНЫЙ ФОНД ОБЯЗАТЕЛЬНОГО МЕДИЦИНСКОГО СТРАХОВАНИЯ</w:t>
      </w:r>
    </w:p>
    <w:p w:rsidR="00481ED6" w:rsidRDefault="00481ED6">
      <w:pPr>
        <w:pStyle w:val="ConsPlusTitle"/>
        <w:jc w:val="center"/>
      </w:pPr>
    </w:p>
    <w:p w:rsidR="00481ED6" w:rsidRDefault="00481ED6">
      <w:pPr>
        <w:pStyle w:val="ConsPlusTitle"/>
        <w:jc w:val="center"/>
      </w:pPr>
      <w:r>
        <w:t>ИНФОРМАЦИЯ</w:t>
      </w:r>
    </w:p>
    <w:p w:rsidR="00481ED6" w:rsidRDefault="00481ED6">
      <w:pPr>
        <w:pStyle w:val="ConsPlusTitle"/>
        <w:jc w:val="center"/>
      </w:pPr>
      <w:r>
        <w:t>от 2 апреля 2019 года</w:t>
      </w:r>
    </w:p>
    <w:p w:rsidR="00481ED6" w:rsidRDefault="00481ED6">
      <w:pPr>
        <w:pStyle w:val="ConsPlusNormal"/>
        <w:jc w:val="center"/>
      </w:pPr>
    </w:p>
    <w:p w:rsidR="00481ED6" w:rsidRDefault="00481ED6">
      <w:pPr>
        <w:pStyle w:val="ConsPlusNormal"/>
        <w:ind w:firstLine="540"/>
        <w:jc w:val="both"/>
      </w:pPr>
      <w:r>
        <w:t xml:space="preserve">Каждый гражданин РФ, застрахованный по ОМС, имеет право один раз в год поменять медицинскую организацию, в которой ему </w:t>
      </w:r>
      <w:proofErr w:type="spellStart"/>
      <w:r>
        <w:t>амбулаторно</w:t>
      </w:r>
      <w:proofErr w:type="spellEnd"/>
      <w:r>
        <w:t xml:space="preserve"> предоставляется медицинская помощь - поликлинику, в том числе стоматологическую поликлинику, а также женскую консультацию. При этом гражданин может выбрать любую медицинскую организацию из числа включенных в реестр 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помощи.</w:t>
      </w:r>
    </w:p>
    <w:p w:rsidR="00481ED6" w:rsidRDefault="00481ED6">
      <w:pPr>
        <w:pStyle w:val="ConsPlusNormal"/>
        <w:spacing w:before="220"/>
        <w:ind w:firstLine="540"/>
        <w:jc w:val="both"/>
      </w:pPr>
      <w:r>
        <w:t>Принцип прикрепления к поликлинике по месту регистрации отменен. Никаких объяснений по поводу смены поликлиники не требуется.</w:t>
      </w:r>
    </w:p>
    <w:p w:rsidR="00481ED6" w:rsidRDefault="00481ED6">
      <w:pPr>
        <w:pStyle w:val="ConsPlusNormal"/>
        <w:spacing w:before="220"/>
        <w:ind w:firstLine="540"/>
        <w:jc w:val="both"/>
      </w:pPr>
      <w:r>
        <w:t xml:space="preserve">Для получения медицинской помощи </w:t>
      </w:r>
      <w:proofErr w:type="spellStart"/>
      <w:r>
        <w:t>амбулаторно</w:t>
      </w:r>
      <w:proofErr w:type="spellEnd"/>
      <w:r>
        <w:t xml:space="preserve"> в рамках программы ОМС пациент имеет право не чаще, чем 1 раз в год осуществлять выбор медицинской организации из числа включенных в реестр медицинских организаций, участвующих в реализации территориальной программы. &lt;1&gt;</w:t>
      </w:r>
    </w:p>
    <w:p w:rsidR="00481ED6" w:rsidRDefault="00481E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81ED6" w:rsidRDefault="00481ED6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соответствии со </w:t>
      </w:r>
      <w:hyperlink r:id="rId4" w:history="1">
        <w:r>
          <w:rPr>
            <w:color w:val="0000FF"/>
          </w:rPr>
          <w:t>статьей 21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:rsidR="00481ED6" w:rsidRDefault="00481ED6">
      <w:pPr>
        <w:pStyle w:val="ConsPlusNormal"/>
        <w:ind w:firstLine="540"/>
        <w:jc w:val="both"/>
      </w:pPr>
    </w:p>
    <w:p w:rsidR="00481ED6" w:rsidRDefault="00481ED6">
      <w:pPr>
        <w:pStyle w:val="ConsPlusNormal"/>
        <w:ind w:firstLine="540"/>
        <w:jc w:val="both"/>
      </w:pPr>
      <w:r>
        <w:t>Реестры размещаются на сайтах страховых медицинских организаций и территориальных фондов ОМС. В случае изменения места жительства или места пребывания гражданина, он может прикрепляться к новой поликлинике чаще, чем 1 раз в год.</w:t>
      </w:r>
    </w:p>
    <w:p w:rsidR="00481ED6" w:rsidRDefault="00481ED6">
      <w:pPr>
        <w:pStyle w:val="ConsPlusNormal"/>
        <w:spacing w:before="220"/>
        <w:ind w:firstLine="540"/>
        <w:jc w:val="both"/>
      </w:pPr>
      <w:r>
        <w:t xml:space="preserve">Поликлиника по заявлению гражданина обязана его </w:t>
      </w:r>
      <w:proofErr w:type="gramStart"/>
      <w:r>
        <w:t>прикрепить</w:t>
      </w:r>
      <w:proofErr w:type="gramEnd"/>
      <w:r>
        <w:t xml:space="preserve"> и не имеет права отказать или требовать прикрепиться по месту жительства без объективных причин. Прикрепление к медицинской организации, участвующей в реализации территориальной программы, производится бесплатно.</w:t>
      </w:r>
    </w:p>
    <w:p w:rsidR="00481ED6" w:rsidRDefault="00481ED6">
      <w:pPr>
        <w:pStyle w:val="ConsPlusNormal"/>
        <w:spacing w:before="220"/>
        <w:ind w:firstLine="540"/>
        <w:jc w:val="both"/>
      </w:pPr>
      <w:r>
        <w:t>Обращаем внимание, что в случае изменения места жительства, застрахованный гражданин обязан осуществить выбор страховой медицинской организации по новому месту жительства в течение одного месяца, если в новом регионе проживания отсутствует страховая медицинская организация, в которой ранее был застрахован гражданин.</w:t>
      </w:r>
    </w:p>
    <w:p w:rsidR="00481ED6" w:rsidRDefault="00481ED6">
      <w:pPr>
        <w:pStyle w:val="ConsPlusNormal"/>
        <w:spacing w:before="220"/>
        <w:ind w:firstLine="540"/>
        <w:jc w:val="both"/>
      </w:pPr>
      <w:r>
        <w:t xml:space="preserve">Для прикрепления необходимо обратиться в выбранную медицинскую организацию, предоставляющую медицинскую помощь </w:t>
      </w:r>
      <w:proofErr w:type="spellStart"/>
      <w:r>
        <w:t>амбулаторно</w:t>
      </w:r>
      <w:proofErr w:type="spellEnd"/>
      <w:r>
        <w:t>, и иметь при себе следующие документы:</w:t>
      </w:r>
    </w:p>
    <w:p w:rsidR="00481ED6" w:rsidRDefault="00481ED6">
      <w:pPr>
        <w:pStyle w:val="ConsPlusNormal"/>
        <w:spacing w:before="220"/>
        <w:ind w:firstLine="540"/>
        <w:jc w:val="both"/>
      </w:pPr>
      <w:r>
        <w:t>- Полис ОМС или временный полис ОМС;</w:t>
      </w:r>
    </w:p>
    <w:p w:rsidR="00481ED6" w:rsidRDefault="00481ED6">
      <w:pPr>
        <w:pStyle w:val="ConsPlusNormal"/>
        <w:spacing w:before="220"/>
        <w:ind w:firstLine="540"/>
        <w:jc w:val="both"/>
      </w:pPr>
      <w:r>
        <w:t>- Паспорт, временное удостоверение личности или свидетельство о рождении (для детей до 14 лет);</w:t>
      </w:r>
    </w:p>
    <w:p w:rsidR="00481ED6" w:rsidRDefault="00481ED6">
      <w:pPr>
        <w:pStyle w:val="ConsPlusNormal"/>
        <w:spacing w:before="220"/>
        <w:ind w:firstLine="540"/>
        <w:jc w:val="both"/>
      </w:pPr>
      <w:r>
        <w:t xml:space="preserve">- Документ, удостоверяющий личность </w:t>
      </w:r>
      <w:hyperlink r:id="rId5" w:history="1">
        <w:r>
          <w:rPr>
            <w:color w:val="0000FF"/>
          </w:rPr>
          <w:t>законного представителя</w:t>
        </w:r>
      </w:hyperlink>
      <w:r>
        <w:t xml:space="preserve"> несовершеннолетнего, в случае, если прикрепить необходимо ребенка;</w:t>
      </w:r>
    </w:p>
    <w:p w:rsidR="00481ED6" w:rsidRDefault="00481ED6">
      <w:pPr>
        <w:pStyle w:val="ConsPlusNormal"/>
        <w:spacing w:before="220"/>
        <w:ind w:firstLine="540"/>
        <w:jc w:val="both"/>
      </w:pPr>
      <w:r>
        <w:t>- СНИЛС (при наличии);</w:t>
      </w:r>
    </w:p>
    <w:p w:rsidR="00481ED6" w:rsidRDefault="00481ED6">
      <w:pPr>
        <w:pStyle w:val="ConsPlusNormal"/>
        <w:spacing w:before="220"/>
        <w:ind w:firstLine="540"/>
        <w:jc w:val="both"/>
      </w:pPr>
      <w:r>
        <w:t>- Документ, подтверждающий смену места жительства, в случае смены поликлиники чаще, чем 1 раз в год по причине изменения места жительства.</w:t>
      </w:r>
    </w:p>
    <w:p w:rsidR="00481ED6" w:rsidRDefault="00481ED6">
      <w:pPr>
        <w:pStyle w:val="ConsPlusNormal"/>
        <w:spacing w:before="220"/>
        <w:ind w:firstLine="540"/>
        <w:jc w:val="both"/>
      </w:pPr>
      <w:r>
        <w:t xml:space="preserve">Медицинской организации отводится четыре рабочих дня на проверку указанных </w:t>
      </w:r>
      <w:r>
        <w:lastRenderedPageBreak/>
        <w:t>гражданином сведений и прикрепление. Открепление от прежней поликлиники происходит автоматически.</w:t>
      </w:r>
    </w:p>
    <w:p w:rsidR="00481ED6" w:rsidRDefault="00481ED6">
      <w:pPr>
        <w:pStyle w:val="ConsPlusNormal"/>
        <w:spacing w:before="220"/>
        <w:ind w:firstLine="540"/>
        <w:jc w:val="both"/>
      </w:pPr>
      <w:r>
        <w:t>Если в структуре городской поликлиники, к которой гражданин планирует прикрепиться, нет отделения стоматологии и женской консультации (касается женского пола), необходимо отдельно прикрепиться к стоматологической поликлинике и женской консультации.</w:t>
      </w:r>
    </w:p>
    <w:p w:rsidR="00481ED6" w:rsidRDefault="00481ED6">
      <w:pPr>
        <w:pStyle w:val="ConsPlusNormal"/>
        <w:ind w:firstLine="540"/>
        <w:jc w:val="both"/>
      </w:pPr>
    </w:p>
    <w:p w:rsidR="00481ED6" w:rsidRDefault="00481ED6">
      <w:pPr>
        <w:pStyle w:val="ConsPlusTitle"/>
        <w:ind w:firstLine="540"/>
        <w:jc w:val="both"/>
        <w:outlineLvl w:val="0"/>
      </w:pPr>
      <w:r>
        <w:t>При кратковременном пребывании в другом субъекте РФ</w:t>
      </w:r>
    </w:p>
    <w:p w:rsidR="00481ED6" w:rsidRDefault="00481ED6">
      <w:pPr>
        <w:pStyle w:val="ConsPlusNormal"/>
        <w:ind w:firstLine="540"/>
        <w:jc w:val="both"/>
      </w:pPr>
    </w:p>
    <w:p w:rsidR="00481ED6" w:rsidRDefault="00481ED6">
      <w:pPr>
        <w:pStyle w:val="ConsPlusNormal"/>
        <w:ind w:firstLine="540"/>
        <w:jc w:val="both"/>
      </w:pPr>
      <w:r>
        <w:t xml:space="preserve">Жители России имеют право на получение медицинской помощи по базовой </w:t>
      </w:r>
      <w:hyperlink r:id="rId6" w:history="1">
        <w:r>
          <w:rPr>
            <w:color w:val="0000FF"/>
          </w:rPr>
          <w:t>программе</w:t>
        </w:r>
      </w:hyperlink>
      <w:r>
        <w:t xml:space="preserve"> ОМС на всей территории Российской Федерации. Наличие полиса ОМС подтверждает эти права. Для получения экстренной и неотложной медицинской помощи иногороднему гражданину необходимо обратиться в медицинскую организацию, предоставляющую медицинскую помощь </w:t>
      </w:r>
      <w:proofErr w:type="spellStart"/>
      <w:r>
        <w:t>амбулаторно</w:t>
      </w:r>
      <w:proofErr w:type="spellEnd"/>
      <w:r>
        <w:t xml:space="preserve">, по месту временного пребывания с полисом ОМС и </w:t>
      </w:r>
      <w:hyperlink r:id="rId7" w:history="1">
        <w:r>
          <w:rPr>
            <w:color w:val="0000FF"/>
          </w:rPr>
          <w:t>документом</w:t>
        </w:r>
      </w:hyperlink>
      <w:r>
        <w:t>, удостоверяющим личность. Отказ в оказании медицинской помощи иногородним жителям при наличии этих документов является неправомерным.</w:t>
      </w:r>
    </w:p>
    <w:p w:rsidR="00481ED6" w:rsidRDefault="00481ED6">
      <w:pPr>
        <w:pStyle w:val="ConsPlusNormal"/>
        <w:ind w:firstLine="540"/>
        <w:jc w:val="both"/>
      </w:pPr>
    </w:p>
    <w:p w:rsidR="00481ED6" w:rsidRDefault="00481ED6">
      <w:pPr>
        <w:pStyle w:val="ConsPlusTitle"/>
        <w:ind w:firstLine="540"/>
        <w:jc w:val="both"/>
        <w:outlineLvl w:val="0"/>
      </w:pPr>
      <w:r>
        <w:t>При длительном пребывании в другом субъекте РФ</w:t>
      </w:r>
    </w:p>
    <w:p w:rsidR="00481ED6" w:rsidRDefault="00481ED6">
      <w:pPr>
        <w:pStyle w:val="ConsPlusNormal"/>
        <w:ind w:firstLine="540"/>
        <w:jc w:val="both"/>
      </w:pPr>
    </w:p>
    <w:p w:rsidR="00481ED6" w:rsidRDefault="00481ED6">
      <w:pPr>
        <w:pStyle w:val="ConsPlusNormal"/>
        <w:ind w:firstLine="540"/>
        <w:jc w:val="both"/>
      </w:pPr>
      <w:r>
        <w:t>Если гражданин работает или длительное время проживает не по месту постоянной регистрации, он имеет право прикрепиться к поликлинике по месту временного пребывания.</w:t>
      </w:r>
    </w:p>
    <w:p w:rsidR="00481ED6" w:rsidRDefault="00481ED6">
      <w:pPr>
        <w:pStyle w:val="ConsPlusNormal"/>
        <w:spacing w:before="220"/>
        <w:ind w:firstLine="540"/>
        <w:jc w:val="both"/>
      </w:pPr>
      <w:r>
        <w:t>Отказ в прикреплении из-за отсутствия регистрации по месту временного пребывания при наличии необходимых документов является неправомерным.</w:t>
      </w:r>
    </w:p>
    <w:p w:rsidR="00481ED6" w:rsidRDefault="00481ED6">
      <w:pPr>
        <w:pStyle w:val="ConsPlusNormal"/>
        <w:ind w:firstLine="540"/>
        <w:jc w:val="both"/>
      </w:pPr>
    </w:p>
    <w:p w:rsidR="00481ED6" w:rsidRDefault="00481ED6">
      <w:pPr>
        <w:pStyle w:val="ConsPlusTitle"/>
        <w:ind w:firstLine="540"/>
        <w:jc w:val="both"/>
        <w:outlineLvl w:val="0"/>
      </w:pPr>
      <w:r>
        <w:t>При получении специализированной, в том числе высокотехнологичной, медицинской помощи</w:t>
      </w:r>
    </w:p>
    <w:p w:rsidR="00481ED6" w:rsidRDefault="00481ED6">
      <w:pPr>
        <w:pStyle w:val="ConsPlusNormal"/>
        <w:ind w:firstLine="540"/>
        <w:jc w:val="both"/>
      </w:pPr>
    </w:p>
    <w:p w:rsidR="00481ED6" w:rsidRDefault="00481ED6">
      <w:pPr>
        <w:pStyle w:val="ConsPlusNormal"/>
        <w:ind w:firstLine="540"/>
        <w:jc w:val="both"/>
      </w:pPr>
      <w:proofErr w:type="gramStart"/>
      <w:r>
        <w:t>Выбор медицинской организации при оказании специализированной, в том числе высокотехнологичной, медицинской помощи в плановой форме осуществляется пациентом, в том числе, в соответствии с предоставленной врачом информацией о медицинских организациях, участвующих в реализации территориальной программы, в которых предоставляется необходимая пациенту медицинская помощь.</w:t>
      </w:r>
      <w:proofErr w:type="gramEnd"/>
      <w:r>
        <w:t xml:space="preserve"> Врач выдает направление, в котором указывается наименование медицинской организации, а также срок, в течение которого в медицинскую организацию необходимо обратиться.</w:t>
      </w:r>
    </w:p>
    <w:p w:rsidR="00481ED6" w:rsidRDefault="00481ED6">
      <w:pPr>
        <w:pStyle w:val="ConsPlusNormal"/>
        <w:spacing w:before="220"/>
        <w:ind w:firstLine="540"/>
        <w:jc w:val="both"/>
      </w:pPr>
      <w:r>
        <w:t>Врач обязан предупредить пациента о возможных сроках ожидания медицинской помощи в выбранной медицинской организации. Если гражданин самостоятельно выбирает медицинскую организацию, в которой срок ожидания превышает установленный территориальной программой, то лечащим врачом делается соответствующая отметка в медицинской документации пациента. &lt;2</w:t>
      </w:r>
      <w:proofErr w:type="gramStart"/>
      <w:r>
        <w:t>&gt; В</w:t>
      </w:r>
      <w:proofErr w:type="gramEnd"/>
      <w:r>
        <w:t xml:space="preserve"> случае затруднения с предоставлением медицинской помощи, в том числе консультации врача-специалиста, необходимо обратиться к руководителю медицинской организации или в страховую медицинскую организацию, выдавшую пациенту полис ОМС.</w:t>
      </w:r>
    </w:p>
    <w:p w:rsidR="00481ED6" w:rsidRDefault="00481ED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81ED6" w:rsidRDefault="00481ED6">
      <w:pPr>
        <w:pStyle w:val="ConsPlusNormal"/>
        <w:spacing w:before="220"/>
        <w:ind w:firstLine="540"/>
        <w:jc w:val="both"/>
      </w:pPr>
      <w:r>
        <w:t xml:space="preserve">&lt;2&gt; </w:t>
      </w:r>
      <w:hyperlink r:id="rId8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26.04.2012 N 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 (Зарегистрировано в Минюсте России 21.05.2012 N 24278).</w:t>
      </w:r>
    </w:p>
    <w:p w:rsidR="00481ED6" w:rsidRDefault="00481ED6">
      <w:pPr>
        <w:pStyle w:val="ConsPlusNormal"/>
        <w:ind w:firstLine="540"/>
        <w:jc w:val="both"/>
      </w:pPr>
    </w:p>
    <w:p w:rsidR="00481ED6" w:rsidRDefault="00481ED6">
      <w:pPr>
        <w:pStyle w:val="ConsPlusNormal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у Вас возникли затруднения при прикреплении к выбранной поликлинике, направлении в медицинскую организацию, предоставляющую специализированную медицинскую помощь, а также при наличии любых вопросов, связанных с получением услуг в сфере ОМС, Вы вправе обратиться в страховую медицинскую организацию, выдавшую Вам полис </w:t>
      </w:r>
      <w:r>
        <w:lastRenderedPageBreak/>
        <w:t>ОМС.</w:t>
      </w:r>
    </w:p>
    <w:p w:rsidR="00481ED6" w:rsidRDefault="00481ED6">
      <w:pPr>
        <w:pStyle w:val="ConsPlusNormal"/>
        <w:spacing w:before="220"/>
        <w:ind w:firstLine="540"/>
        <w:jc w:val="both"/>
      </w:pPr>
      <w:r>
        <w:t>Номер круглосуточной "горячей линии" указан на Вашем полисе ОМС, а также на сайте Вашей страховой медицинской организации.</w:t>
      </w:r>
    </w:p>
    <w:p w:rsidR="00481ED6" w:rsidRDefault="00481ED6">
      <w:pPr>
        <w:pStyle w:val="ConsPlusNormal"/>
        <w:ind w:firstLine="540"/>
        <w:jc w:val="both"/>
      </w:pPr>
    </w:p>
    <w:p w:rsidR="00481ED6" w:rsidRDefault="00481ED6">
      <w:pPr>
        <w:pStyle w:val="ConsPlusNormal"/>
        <w:jc w:val="center"/>
      </w:pPr>
      <w:r w:rsidRPr="00AE25E9">
        <w:rPr>
          <w:position w:val="-616"/>
        </w:rPr>
        <w:pict>
          <v:shape id="_x0000_i1025" style="width:389.3pt;height:627.9pt" coordsize="" o:spt="100" adj="0,,0" path="" filled="f" stroked="f">
            <v:stroke joinstyle="miter"/>
            <v:imagedata r:id="rId9" o:title="base_1_322228_32768"/>
            <v:formulas/>
            <v:path o:connecttype="segments"/>
          </v:shape>
        </w:pict>
      </w:r>
    </w:p>
    <w:p w:rsidR="00481ED6" w:rsidRDefault="00481ED6">
      <w:pPr>
        <w:pStyle w:val="ConsPlusNormal"/>
        <w:ind w:firstLine="540"/>
        <w:jc w:val="both"/>
      </w:pPr>
    </w:p>
    <w:p w:rsidR="00481ED6" w:rsidRDefault="00481ED6">
      <w:pPr>
        <w:pStyle w:val="ConsPlusNormal"/>
        <w:ind w:firstLine="540"/>
        <w:jc w:val="both"/>
      </w:pPr>
    </w:p>
    <w:p w:rsidR="00481ED6" w:rsidRDefault="00481E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5906" w:rsidRDefault="00A55906"/>
    <w:sectPr w:rsidR="00A55906" w:rsidSect="00F82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1ED6"/>
    <w:rsid w:val="0047324E"/>
    <w:rsid w:val="00481ED6"/>
    <w:rsid w:val="009C50FA"/>
    <w:rsid w:val="009C548C"/>
    <w:rsid w:val="00A55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1E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1E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1E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1221FF82E1E604824CE88FFB5C386B1014A8A9D568F3499E99FC22AB26DD21CFF1951D19CF91F6A0C96D5C978F67A1F9A8DA2EEA89CFA6l6FB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1221FF82E1E604824CE88FFB5C386B1013A1A9D36DF3499E99FC22AB26DD21DDF1CD1119CC8FFEA3DC3B0DD1lDF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1221FF82E1E604824CE88FFB5C386B1210ABA9DE68F3499E99FC22AB26DD21CFF1951D19CF90FFA0C96D5C978F67A1F9A8DA2EEA89CFA6l6FB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41221FF82E1E604824CE88FFB5C386B181EAEADD662AE4396C0F020AC298236C8B8991C19CF91FAAA96684986D76AA2E4B6D832F68BCDlAF5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741221FF82E1E604824CE88FFB5C386B1212AEABD769F3499E99FC22AB26DD21CFF1951D19CF93F9A4C96D5C978F67A1F9A8DA2EEA89CFA6l6FBJ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1005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dakravchenko</dc:creator>
  <cp:lastModifiedBy>dakravchenko</cp:lastModifiedBy>
  <cp:revision>1</cp:revision>
  <dcterms:created xsi:type="dcterms:W3CDTF">2021-02-03T09:05:00Z</dcterms:created>
  <dcterms:modified xsi:type="dcterms:W3CDTF">2021-02-03T09:07:00Z</dcterms:modified>
</cp:coreProperties>
</file>