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FD9" w:rsidRDefault="00232FD9" w:rsidP="00232FD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232FD9" w:rsidRPr="00CF682E" w:rsidRDefault="003A31BC" w:rsidP="00232FD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5</w:t>
      </w:r>
    </w:p>
    <w:p w:rsidR="00232FD9" w:rsidRPr="00CF682E" w:rsidRDefault="00232FD9" w:rsidP="00232FD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232FD9" w:rsidRPr="00CF682E" w:rsidRDefault="00232FD9" w:rsidP="00232FD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 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232FD9" w:rsidRPr="00CF682E" w:rsidRDefault="00232FD9" w:rsidP="00232FD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232FD9" w:rsidRPr="00CF682E" w:rsidRDefault="00232FD9" w:rsidP="00232FD9">
      <w:pPr>
        <w:pStyle w:val="a3"/>
        <w:tabs>
          <w:tab w:val="left" w:pos="9923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232FD9" w:rsidRPr="00CF682E" w:rsidRDefault="00232FD9" w:rsidP="00232FD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232FD9" w:rsidRPr="00CF682E" w:rsidRDefault="00232FD9" w:rsidP="00232FD9">
      <w:pPr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Приложение 10/7                                                                        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AA0E02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AA0E02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 от 30.12.2019 № 822-ОМС</w:t>
      </w:r>
    </w:p>
    <w:p w:rsidR="00DC3AC7" w:rsidRPr="00DC3AC7" w:rsidRDefault="00DC3AC7" w:rsidP="00866E98">
      <w:pPr>
        <w:pStyle w:val="a3"/>
        <w:rPr>
          <w:rFonts w:ascii="Courier New" w:hAnsi="Courier New" w:cs="Courier New"/>
        </w:rPr>
      </w:pPr>
    </w:p>
    <w:p w:rsidR="00DC3AC7" w:rsidRPr="00DC3AC7" w:rsidRDefault="00DC3AC7" w:rsidP="00866E98">
      <w:pPr>
        <w:pStyle w:val="a3"/>
        <w:rPr>
          <w:rFonts w:ascii="Courier New" w:hAnsi="Courier New" w:cs="Courier New"/>
        </w:rPr>
      </w:pPr>
    </w:p>
    <w:p w:rsidR="00DC3AC7" w:rsidRPr="00DC3AC7" w:rsidRDefault="00DC3AC7" w:rsidP="00866E98">
      <w:pPr>
        <w:pStyle w:val="a3"/>
        <w:rPr>
          <w:rFonts w:ascii="Courier New" w:hAnsi="Courier New" w:cs="Courier New"/>
        </w:rPr>
      </w:pPr>
    </w:p>
    <w:p w:rsidR="001517F8" w:rsidRPr="00AA0E02" w:rsidRDefault="001517F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t>Тарифы на оплату медицинск</w:t>
      </w:r>
      <w:r>
        <w:rPr>
          <w:rFonts w:ascii="Times New Roman" w:hAnsi="Times New Roman" w:cs="Times New Roman"/>
          <w:sz w:val="24"/>
          <w:szCs w:val="24"/>
        </w:rPr>
        <w:t>их услуг</w:t>
      </w:r>
      <w:r w:rsidRPr="00AA0E02">
        <w:rPr>
          <w:rFonts w:ascii="Times New Roman" w:hAnsi="Times New Roman" w:cs="Times New Roman"/>
          <w:sz w:val="24"/>
          <w:szCs w:val="24"/>
        </w:rPr>
        <w:t>, оказанн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A0E02">
        <w:rPr>
          <w:rFonts w:ascii="Times New Roman" w:hAnsi="Times New Roman" w:cs="Times New Roman"/>
          <w:sz w:val="24"/>
          <w:szCs w:val="24"/>
        </w:rPr>
        <w:t xml:space="preserve"> взрослому застрахованному населению</w:t>
      </w:r>
    </w:p>
    <w:p w:rsidR="001517F8" w:rsidRPr="00AA0E02" w:rsidRDefault="001517F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t>в центрах амбулаторной онкологической помощи</w:t>
      </w:r>
    </w:p>
    <w:p w:rsidR="001517F8" w:rsidRDefault="00C62B46" w:rsidP="00C62B46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</w:p>
    <w:p w:rsidR="00C62B46" w:rsidRPr="00C62B46" w:rsidRDefault="005D32DE" w:rsidP="005D32DE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FF25C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C62B46" w:rsidRPr="00C62B46">
        <w:rPr>
          <w:rFonts w:ascii="Times New Roman" w:hAnsi="Times New Roman" w:cs="Times New Roman"/>
          <w:sz w:val="20"/>
          <w:szCs w:val="20"/>
        </w:rPr>
        <w:t xml:space="preserve">Таблица 2              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6237"/>
        <w:gridCol w:w="2517"/>
      </w:tblGrid>
      <w:tr w:rsidR="00C62B46" w:rsidRPr="006F1BE5" w:rsidTr="00134D49">
        <w:trPr>
          <w:trHeight w:val="730"/>
          <w:tblHeader/>
        </w:trPr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Наименование исследования</w:t>
            </w:r>
          </w:p>
        </w:tc>
        <w:tc>
          <w:tcPr>
            <w:tcW w:w="25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Тариф на оплату </w:t>
            </w:r>
            <w:r w:rsidR="00712527" w:rsidRPr="006F1BE5">
              <w:rPr>
                <w:rFonts w:ascii="Times New Roman" w:hAnsi="Times New Roman" w:cs="Times New Roman"/>
                <w:sz w:val="24"/>
                <w:szCs w:val="24"/>
              </w:rPr>
              <w:t>медицинских услуг</w:t>
            </w:r>
            <w:r w:rsidRPr="006F1BE5">
              <w:rPr>
                <w:rFonts w:ascii="Times New Roman" w:hAnsi="Times New Roman" w:cs="Times New Roman"/>
              </w:rPr>
              <w:t>, руб.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Трепанбиопсия под контролем УЗИ простаты для проведения гистологического исследования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517F8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3 133,00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1B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Трепанбиопсия под контролем УЗИ поверхностно расположенных органов (щитовидной железы, молочной железы, лимфатического узла, мягких тканей) для проведения гистологического исследования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C62B46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2 918,00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1B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Тонкоигольная аспирационная биопсия (пункция) под контролем УЗИ поверхностно расположенных органов (щитовидной железы, молочной железы, лимфатического узла, мягких тканей)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C62B46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1 100,00</w:t>
            </w:r>
          </w:p>
        </w:tc>
      </w:tr>
      <w:tr w:rsidR="00232FD9" w:rsidRPr="005264D8" w:rsidTr="004D7199">
        <w:tc>
          <w:tcPr>
            <w:tcW w:w="817" w:type="dxa"/>
            <w:vAlign w:val="center"/>
          </w:tcPr>
          <w:p w:rsidR="00232FD9" w:rsidRPr="005264D8" w:rsidRDefault="00232FD9" w:rsidP="00A60948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vAlign w:val="center"/>
          </w:tcPr>
          <w:p w:rsidR="00232FD9" w:rsidRPr="005264D8" w:rsidRDefault="00232FD9" w:rsidP="009372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категории сложности </w:t>
            </w:r>
            <w:r w:rsidRPr="005264D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232FD9" w:rsidRPr="005264D8" w:rsidRDefault="00232FD9" w:rsidP="009372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409,20</w:t>
            </w:r>
          </w:p>
        </w:tc>
      </w:tr>
      <w:tr w:rsidR="00232FD9" w:rsidRPr="005264D8" w:rsidTr="009F4FE4">
        <w:tc>
          <w:tcPr>
            <w:tcW w:w="817" w:type="dxa"/>
            <w:vAlign w:val="center"/>
          </w:tcPr>
          <w:p w:rsidR="00232FD9" w:rsidRPr="005264D8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vAlign w:val="center"/>
          </w:tcPr>
          <w:p w:rsidR="00232FD9" w:rsidRPr="005264D8" w:rsidRDefault="00232FD9" w:rsidP="009372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категории сложности </w:t>
            </w:r>
            <w:r w:rsidRPr="005264D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232FD9" w:rsidRPr="005264D8" w:rsidRDefault="00232FD9" w:rsidP="009372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651,50</w:t>
            </w:r>
          </w:p>
        </w:tc>
      </w:tr>
      <w:tr w:rsidR="00232FD9" w:rsidRPr="005264D8" w:rsidTr="009F4FE4">
        <w:tc>
          <w:tcPr>
            <w:tcW w:w="817" w:type="dxa"/>
            <w:vAlign w:val="center"/>
          </w:tcPr>
          <w:p w:rsidR="00232FD9" w:rsidRPr="005264D8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  <w:vAlign w:val="center"/>
          </w:tcPr>
          <w:p w:rsidR="00232FD9" w:rsidRPr="005264D8" w:rsidRDefault="00232FD9" w:rsidP="009372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категории сложности </w:t>
            </w:r>
            <w:r w:rsidRPr="005264D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232FD9" w:rsidRPr="005264D8" w:rsidRDefault="00232FD9" w:rsidP="009372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840,80</w:t>
            </w:r>
          </w:p>
        </w:tc>
      </w:tr>
      <w:tr w:rsidR="00232FD9" w:rsidRPr="005264D8" w:rsidTr="009F4FE4">
        <w:tc>
          <w:tcPr>
            <w:tcW w:w="817" w:type="dxa"/>
            <w:vAlign w:val="center"/>
          </w:tcPr>
          <w:p w:rsidR="00232FD9" w:rsidRPr="005264D8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  <w:vAlign w:val="center"/>
          </w:tcPr>
          <w:p w:rsidR="00232FD9" w:rsidRPr="005264D8" w:rsidRDefault="00232FD9" w:rsidP="009372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категории сложности </w:t>
            </w:r>
            <w:r w:rsidRPr="005264D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232FD9" w:rsidRPr="005264D8" w:rsidRDefault="00232FD9" w:rsidP="009372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966,10</w:t>
            </w:r>
          </w:p>
        </w:tc>
      </w:tr>
      <w:tr w:rsidR="00232FD9" w:rsidRPr="00AD46A9" w:rsidTr="009F4FE4">
        <w:tc>
          <w:tcPr>
            <w:tcW w:w="817" w:type="dxa"/>
            <w:vAlign w:val="center"/>
          </w:tcPr>
          <w:p w:rsidR="00232FD9" w:rsidRPr="005264D8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  <w:vAlign w:val="center"/>
          </w:tcPr>
          <w:p w:rsidR="00232FD9" w:rsidRPr="005264D8" w:rsidRDefault="00232FD9" w:rsidP="009372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категории сложности </w:t>
            </w:r>
            <w:r w:rsidRPr="005264D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232FD9" w:rsidRPr="00DC49E3" w:rsidRDefault="00232FD9" w:rsidP="009372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1 168,90</w:t>
            </w:r>
          </w:p>
        </w:tc>
      </w:tr>
      <w:tr w:rsidR="00232FD9" w:rsidRPr="006F1BE5" w:rsidTr="00DC281D">
        <w:tc>
          <w:tcPr>
            <w:tcW w:w="817" w:type="dxa"/>
            <w:vAlign w:val="center"/>
          </w:tcPr>
          <w:p w:rsidR="00232FD9" w:rsidRPr="006F1BE5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Цитологическое исследование </w:t>
            </w:r>
            <w:proofErr w:type="spellStart"/>
            <w:r w:rsidRPr="006F1BE5">
              <w:rPr>
                <w:rFonts w:ascii="Times New Roman" w:hAnsi="Times New Roman" w:cs="Times New Roman"/>
              </w:rPr>
              <w:t>биоптата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530,00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Цитологическое исследование мазков с шейки матки и цервикального канала (ЦАОП) 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530,00</w:t>
            </w:r>
          </w:p>
        </w:tc>
      </w:tr>
      <w:tr w:rsidR="00232FD9" w:rsidRPr="006F1BE5" w:rsidTr="00DC281D">
        <w:tc>
          <w:tcPr>
            <w:tcW w:w="817" w:type="dxa"/>
            <w:vAlign w:val="center"/>
          </w:tcPr>
          <w:p w:rsidR="00232FD9" w:rsidRPr="006F1BE5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  <w:vAlign w:val="center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Назофаринголарингоскопия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790,00</w:t>
            </w:r>
          </w:p>
        </w:tc>
      </w:tr>
      <w:tr w:rsidR="00232FD9" w:rsidRPr="006F1BE5" w:rsidTr="00DC281D">
        <w:tc>
          <w:tcPr>
            <w:tcW w:w="817" w:type="dxa"/>
            <w:vAlign w:val="center"/>
          </w:tcPr>
          <w:p w:rsidR="00232FD9" w:rsidRPr="006F1BE5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Эзофагогастродуоденоскопия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1 273,20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Колоноскопия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F1BE5">
              <w:rPr>
                <w:rFonts w:ascii="Times New Roman" w:hAnsi="Times New Roman" w:cs="Times New Roman"/>
              </w:rPr>
              <w:t>тотальная</w:t>
            </w:r>
            <w:proofErr w:type="gramEnd"/>
            <w:r w:rsidRPr="006F1BE5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1 850,00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Колоноскопия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F1BE5">
              <w:rPr>
                <w:rFonts w:ascii="Times New Roman" w:hAnsi="Times New Roman" w:cs="Times New Roman"/>
              </w:rPr>
              <w:t>тотальная</w:t>
            </w:r>
            <w:proofErr w:type="gramEnd"/>
            <w:r w:rsidRPr="006F1BE5">
              <w:rPr>
                <w:rFonts w:ascii="Times New Roman" w:hAnsi="Times New Roman" w:cs="Times New Roman"/>
              </w:rPr>
              <w:t xml:space="preserve"> с биопсией опухоли с анестезиологическим пособием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3 700,00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Ректороманоскопия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при раке прямой кишки или </w:t>
            </w:r>
            <w:proofErr w:type="spellStart"/>
            <w:r w:rsidRPr="006F1BE5">
              <w:rPr>
                <w:rFonts w:ascii="Times New Roman" w:hAnsi="Times New Roman" w:cs="Times New Roman"/>
              </w:rPr>
              <w:t>ректосигмоидного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отдела с биопсией опухоли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1 487,30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A05A4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Бронхоскопия с биопсией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1 930,00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7F592C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Бронхоскопия с биопсией с анестезиологическим пособием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3 780,00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7F592C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Уретроцистоскопия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2 089,00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7F592C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Биопсия шейки матки и цервикального канала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371,00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6676E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</w:tcPr>
          <w:p w:rsidR="00232FD9" w:rsidRPr="006F1BE5" w:rsidRDefault="00232FD9" w:rsidP="0040595A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Ультразвуковое исследование органов брюшной полости (комплексное) и </w:t>
            </w:r>
            <w:proofErr w:type="spellStart"/>
            <w:r w:rsidRPr="006F1BE5">
              <w:rPr>
                <w:rFonts w:ascii="Times New Roman" w:hAnsi="Times New Roman" w:cs="Times New Roman"/>
              </w:rPr>
              <w:t>забрюшинного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пространства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40595A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630,00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6676E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</w:tcPr>
          <w:p w:rsidR="00232FD9" w:rsidRPr="006F1BE5" w:rsidRDefault="00232FD9" w:rsidP="003658D2">
            <w:pPr>
              <w:rPr>
                <w:rFonts w:ascii="Times New Roman" w:hAnsi="Times New Roman" w:cs="Times New Roman"/>
              </w:rPr>
            </w:pPr>
            <w:proofErr w:type="gramStart"/>
            <w:r w:rsidRPr="006F1BE5">
              <w:rPr>
                <w:rFonts w:ascii="Times New Roman" w:hAnsi="Times New Roman" w:cs="Times New Roman"/>
              </w:rPr>
              <w:t>Ультразвуковое исследование органов малого таза внутриполостное (</w:t>
            </w:r>
            <w:proofErr w:type="spellStart"/>
            <w:r w:rsidRPr="006F1BE5">
              <w:rPr>
                <w:rFonts w:ascii="Times New Roman" w:hAnsi="Times New Roman" w:cs="Times New Roman"/>
              </w:rPr>
              <w:t>трансвагинальное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(ТВУЗИ), </w:t>
            </w:r>
            <w:proofErr w:type="spellStart"/>
            <w:r w:rsidRPr="006F1BE5">
              <w:rPr>
                <w:rFonts w:ascii="Times New Roman" w:hAnsi="Times New Roman" w:cs="Times New Roman"/>
              </w:rPr>
              <w:t>трансректальное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(ТРУЗИ)/</w:t>
            </w:r>
            <w:proofErr w:type="spellStart"/>
            <w:r w:rsidRPr="006F1BE5">
              <w:rPr>
                <w:rFonts w:ascii="Times New Roman" w:hAnsi="Times New Roman" w:cs="Times New Roman"/>
              </w:rPr>
              <w:t>трансабдоминальное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 (ЦАОП)</w:t>
            </w:r>
            <w:proofErr w:type="gramEnd"/>
          </w:p>
        </w:tc>
        <w:tc>
          <w:tcPr>
            <w:tcW w:w="2517" w:type="dxa"/>
            <w:vAlign w:val="center"/>
          </w:tcPr>
          <w:p w:rsidR="00232FD9" w:rsidRPr="006F1BE5" w:rsidRDefault="00232FD9" w:rsidP="003658D2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623,00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6676E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7" w:type="dxa"/>
          </w:tcPr>
          <w:p w:rsidR="00232FD9" w:rsidRPr="006F1BE5" w:rsidRDefault="00232FD9" w:rsidP="003658D2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Ультразвуковое исследование поверхностно расположенных органов (щитовидной железы, молочной железы, лимфатических узлов, мягких тканей, глазных яблок, грудной клетки, средостения, плевральных полостей)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3658D2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490,00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6676E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</w:tcPr>
          <w:p w:rsidR="00232FD9" w:rsidRPr="006F1BE5" w:rsidRDefault="00232FD9" w:rsidP="003658D2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Ультразвуковое исследование почек и мочевого пузыря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3658D2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490,00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9A68A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</w:tcPr>
          <w:p w:rsidR="00232FD9" w:rsidRPr="006F1BE5" w:rsidRDefault="00232FD9" w:rsidP="00CB5B31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Рентгенография пищевода / желудка с контрастированием 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900,00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9A68A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7" w:type="dxa"/>
          </w:tcPr>
          <w:p w:rsidR="00232FD9" w:rsidRPr="006F1BE5" w:rsidRDefault="00232FD9" w:rsidP="00CB5B31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Билатеральная маммография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652,40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9A68A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7" w:type="dxa"/>
          </w:tcPr>
          <w:p w:rsidR="00232FD9" w:rsidRPr="006F1BE5" w:rsidRDefault="00232FD9" w:rsidP="00CB5B31">
            <w:pPr>
              <w:rPr>
                <w:rFonts w:ascii="Times New Roman" w:hAnsi="Times New Roman" w:cs="Times New Roman"/>
              </w:rPr>
            </w:pPr>
            <w:proofErr w:type="gramStart"/>
            <w:r w:rsidRPr="006F1BE5">
              <w:rPr>
                <w:rFonts w:ascii="Times New Roman" w:hAnsi="Times New Roman" w:cs="Times New Roman"/>
              </w:rPr>
              <w:t>Рентгенография органов грудной клетки в прямой и боковой проекциях (ЦАОП)</w:t>
            </w:r>
            <w:proofErr w:type="gramEnd"/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458,30</w:t>
            </w:r>
          </w:p>
        </w:tc>
      </w:tr>
      <w:tr w:rsidR="00232FD9" w:rsidRPr="005264D8" w:rsidTr="00134D49">
        <w:tc>
          <w:tcPr>
            <w:tcW w:w="817" w:type="dxa"/>
            <w:vAlign w:val="center"/>
          </w:tcPr>
          <w:p w:rsidR="00232FD9" w:rsidRPr="005264D8" w:rsidRDefault="00232FD9" w:rsidP="009A68A4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7" w:type="dxa"/>
          </w:tcPr>
          <w:p w:rsidR="00232FD9" w:rsidRPr="005264D8" w:rsidRDefault="00232FD9" w:rsidP="00CB5B31">
            <w:pPr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Компьютерная томография с контрастным усилением (ЦАОП)</w:t>
            </w:r>
          </w:p>
        </w:tc>
        <w:tc>
          <w:tcPr>
            <w:tcW w:w="2517" w:type="dxa"/>
            <w:vAlign w:val="center"/>
          </w:tcPr>
          <w:p w:rsidR="00232FD9" w:rsidRPr="005264D8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4 301,90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5264D8" w:rsidRDefault="00232FD9" w:rsidP="009A68A4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</w:tcPr>
          <w:p w:rsidR="00232FD9" w:rsidRPr="005264D8" w:rsidRDefault="00232FD9" w:rsidP="00CB5B31">
            <w:pPr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Компьютерная томография без контрастного усиления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2063,30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9A68A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7" w:type="dxa"/>
          </w:tcPr>
          <w:p w:rsidR="00232FD9" w:rsidRPr="006F1BE5" w:rsidRDefault="00232FD9" w:rsidP="00CB5B31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Магнитно-резонансная томография без контрастного усиления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2 063,30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9A6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7" w:type="dxa"/>
          </w:tcPr>
          <w:p w:rsidR="00232FD9" w:rsidRPr="006F1BE5" w:rsidRDefault="00232FD9" w:rsidP="00CB5B31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Магнитно-резонансная томография с контрастным усилением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4 989,80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9A6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237" w:type="dxa"/>
          </w:tcPr>
          <w:p w:rsidR="00232FD9" w:rsidRPr="006F1BE5" w:rsidRDefault="00232FD9" w:rsidP="00CB5B31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 w:rsidRPr="006F1BE5">
              <w:rPr>
                <w:rFonts w:ascii="Times New Roman" w:hAnsi="Times New Roman" w:cs="Times New Roman"/>
              </w:rPr>
              <w:t>онкомаркеров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416,00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A60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237" w:type="dxa"/>
          </w:tcPr>
          <w:p w:rsidR="00232FD9" w:rsidRPr="006F1BE5" w:rsidRDefault="00232FD9" w:rsidP="00CB5B31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Определение уровня гормонов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270,00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A60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237" w:type="dxa"/>
          </w:tcPr>
          <w:p w:rsidR="00232FD9" w:rsidRPr="006F1BE5" w:rsidRDefault="00232FD9" w:rsidP="00CB5B31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Сцинтиграфия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скелета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3 020,00</w:t>
            </w:r>
          </w:p>
        </w:tc>
      </w:tr>
      <w:tr w:rsidR="00232FD9" w:rsidRPr="006F1BE5" w:rsidTr="00134D49">
        <w:tc>
          <w:tcPr>
            <w:tcW w:w="817" w:type="dxa"/>
            <w:vAlign w:val="center"/>
          </w:tcPr>
          <w:p w:rsidR="00232FD9" w:rsidRPr="006F1BE5" w:rsidRDefault="00232FD9" w:rsidP="00A609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237" w:type="dxa"/>
          </w:tcPr>
          <w:p w:rsidR="00232FD9" w:rsidRPr="006F1BE5" w:rsidRDefault="00232FD9" w:rsidP="00CB5B31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Внутривенная урография (ЦАОП)</w:t>
            </w:r>
          </w:p>
        </w:tc>
        <w:tc>
          <w:tcPr>
            <w:tcW w:w="2517" w:type="dxa"/>
            <w:vAlign w:val="center"/>
          </w:tcPr>
          <w:p w:rsidR="00232FD9" w:rsidRPr="006F1BE5" w:rsidRDefault="00232FD9" w:rsidP="00CB5B31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1 760,00</w:t>
            </w:r>
          </w:p>
        </w:tc>
      </w:tr>
    </w:tbl>
    <w:p w:rsidR="00C62B46" w:rsidRDefault="00C62B46" w:rsidP="00744AC3">
      <w:pPr>
        <w:pStyle w:val="a3"/>
        <w:rPr>
          <w:rFonts w:ascii="Courier New" w:hAnsi="Courier New" w:cs="Courier New"/>
        </w:rPr>
      </w:pPr>
    </w:p>
    <w:sectPr w:rsidR="00C62B46" w:rsidSect="00E853D1">
      <w:footerReference w:type="default" r:id="rId6"/>
      <w:pgSz w:w="11906" w:h="16838"/>
      <w:pgMar w:top="1134" w:right="709" w:bottom="1134" w:left="1134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7BA" w:rsidRDefault="00EA37BA" w:rsidP="00134D49">
      <w:pPr>
        <w:spacing w:after="0" w:line="240" w:lineRule="auto"/>
      </w:pPr>
      <w:r>
        <w:separator/>
      </w:r>
    </w:p>
  </w:endnote>
  <w:endnote w:type="continuationSeparator" w:id="0">
    <w:p w:rsidR="00EA37BA" w:rsidRDefault="00EA37BA" w:rsidP="0013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5329"/>
      <w:docPartObj>
        <w:docPartGallery w:val="Page Numbers (Bottom of Page)"/>
        <w:docPartUnique/>
      </w:docPartObj>
    </w:sdtPr>
    <w:sdtContent>
      <w:p w:rsidR="00134D49" w:rsidRDefault="009F3BDF">
        <w:pPr>
          <w:pStyle w:val="a8"/>
          <w:jc w:val="center"/>
        </w:pPr>
        <w:r w:rsidRPr="00134D49">
          <w:rPr>
            <w:sz w:val="24"/>
            <w:szCs w:val="24"/>
          </w:rPr>
          <w:fldChar w:fldCharType="begin"/>
        </w:r>
        <w:r w:rsidR="00134D49" w:rsidRPr="00134D49">
          <w:rPr>
            <w:sz w:val="24"/>
            <w:szCs w:val="24"/>
          </w:rPr>
          <w:instrText xml:space="preserve"> PAGE   \* MERGEFORMAT </w:instrText>
        </w:r>
        <w:r w:rsidRPr="00134D49">
          <w:rPr>
            <w:sz w:val="24"/>
            <w:szCs w:val="24"/>
          </w:rPr>
          <w:fldChar w:fldCharType="separate"/>
        </w:r>
        <w:r w:rsidR="005264D8">
          <w:rPr>
            <w:noProof/>
            <w:sz w:val="24"/>
            <w:szCs w:val="24"/>
          </w:rPr>
          <w:t>102</w:t>
        </w:r>
        <w:r w:rsidRPr="00134D49">
          <w:rPr>
            <w:sz w:val="24"/>
            <w:szCs w:val="24"/>
          </w:rPr>
          <w:fldChar w:fldCharType="end"/>
        </w:r>
      </w:p>
    </w:sdtContent>
  </w:sdt>
  <w:p w:rsidR="00134D49" w:rsidRDefault="00134D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7BA" w:rsidRDefault="00EA37BA" w:rsidP="00134D49">
      <w:pPr>
        <w:spacing w:after="0" w:line="240" w:lineRule="auto"/>
      </w:pPr>
      <w:r>
        <w:separator/>
      </w:r>
    </w:p>
  </w:footnote>
  <w:footnote w:type="continuationSeparator" w:id="0">
    <w:p w:rsidR="00EA37BA" w:rsidRDefault="00EA37BA" w:rsidP="00134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D32"/>
    <w:rsid w:val="00094488"/>
    <w:rsid w:val="000C4EC1"/>
    <w:rsid w:val="001125C1"/>
    <w:rsid w:val="00134D49"/>
    <w:rsid w:val="00137FB4"/>
    <w:rsid w:val="001517F8"/>
    <w:rsid w:val="001D7186"/>
    <w:rsid w:val="00232FD9"/>
    <w:rsid w:val="002343B0"/>
    <w:rsid w:val="002557A0"/>
    <w:rsid w:val="002737C7"/>
    <w:rsid w:val="002B60F5"/>
    <w:rsid w:val="002D684D"/>
    <w:rsid w:val="00316DB5"/>
    <w:rsid w:val="003935CE"/>
    <w:rsid w:val="003A31BC"/>
    <w:rsid w:val="003D3507"/>
    <w:rsid w:val="003D6485"/>
    <w:rsid w:val="00422904"/>
    <w:rsid w:val="00425538"/>
    <w:rsid w:val="004609F1"/>
    <w:rsid w:val="00470D07"/>
    <w:rsid w:val="004A2227"/>
    <w:rsid w:val="004C4D69"/>
    <w:rsid w:val="005264D8"/>
    <w:rsid w:val="005C2B03"/>
    <w:rsid w:val="005D32DE"/>
    <w:rsid w:val="005E771D"/>
    <w:rsid w:val="006874E6"/>
    <w:rsid w:val="0069029E"/>
    <w:rsid w:val="006E7EE9"/>
    <w:rsid w:val="006F1BE5"/>
    <w:rsid w:val="006F7D1C"/>
    <w:rsid w:val="00712527"/>
    <w:rsid w:val="00732B20"/>
    <w:rsid w:val="00744AC3"/>
    <w:rsid w:val="00771525"/>
    <w:rsid w:val="00782A30"/>
    <w:rsid w:val="007A1883"/>
    <w:rsid w:val="007B453C"/>
    <w:rsid w:val="00803592"/>
    <w:rsid w:val="008470EB"/>
    <w:rsid w:val="00853DB9"/>
    <w:rsid w:val="009F3BDF"/>
    <w:rsid w:val="00A23F79"/>
    <w:rsid w:val="00A36393"/>
    <w:rsid w:val="00AA0E02"/>
    <w:rsid w:val="00AC0E10"/>
    <w:rsid w:val="00AC7A52"/>
    <w:rsid w:val="00AD46A9"/>
    <w:rsid w:val="00B17469"/>
    <w:rsid w:val="00B27F95"/>
    <w:rsid w:val="00B77C4C"/>
    <w:rsid w:val="00BD5BF8"/>
    <w:rsid w:val="00C03C95"/>
    <w:rsid w:val="00C62B46"/>
    <w:rsid w:val="00C6685F"/>
    <w:rsid w:val="00CE1EB0"/>
    <w:rsid w:val="00CF1B8E"/>
    <w:rsid w:val="00D45C7E"/>
    <w:rsid w:val="00D95D32"/>
    <w:rsid w:val="00DC3AC7"/>
    <w:rsid w:val="00DE62CD"/>
    <w:rsid w:val="00DF4603"/>
    <w:rsid w:val="00E237BC"/>
    <w:rsid w:val="00E3359D"/>
    <w:rsid w:val="00E853D1"/>
    <w:rsid w:val="00EA37BA"/>
    <w:rsid w:val="00F578A1"/>
    <w:rsid w:val="00F63D22"/>
    <w:rsid w:val="00FF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6E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6E98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C6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D49"/>
  </w:style>
  <w:style w:type="paragraph" w:styleId="a8">
    <w:name w:val="footer"/>
    <w:basedOn w:val="a"/>
    <w:link w:val="a9"/>
    <w:uiPriority w:val="99"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D49"/>
  </w:style>
  <w:style w:type="paragraph" w:styleId="aa">
    <w:name w:val="Balloon Text"/>
    <w:basedOn w:val="a"/>
    <w:link w:val="ab"/>
    <w:uiPriority w:val="99"/>
    <w:semiHidden/>
    <w:unhideWhenUsed/>
    <w:rsid w:val="001D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lakrivorotova</cp:lastModifiedBy>
  <cp:revision>8</cp:revision>
  <cp:lastPrinted>2020-03-12T08:20:00Z</cp:lastPrinted>
  <dcterms:created xsi:type="dcterms:W3CDTF">2020-04-22T03:58:00Z</dcterms:created>
  <dcterms:modified xsi:type="dcterms:W3CDTF">2020-04-24T03:21:00Z</dcterms:modified>
</cp:coreProperties>
</file>