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74" w:rsidRDefault="00E71174" w:rsidP="00F272B7">
      <w:pPr>
        <w:pStyle w:val="a3"/>
        <w:rPr>
          <w:rFonts w:ascii="Courier New" w:hAnsi="Courier New" w:cs="Courier New"/>
          <w:sz w:val="15"/>
          <w:szCs w:val="15"/>
        </w:rPr>
      </w:pPr>
    </w:p>
    <w:p w:rsidR="00E71174" w:rsidRDefault="00E71174" w:rsidP="00E71174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</w:p>
    <w:p w:rsidR="00E71174" w:rsidRPr="00A67413" w:rsidRDefault="00E71174" w:rsidP="00E71174">
      <w:pPr>
        <w:pStyle w:val="a3"/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67413">
        <w:rPr>
          <w:rFonts w:ascii="Times New Roman" w:hAnsi="Times New Roman"/>
          <w:color w:val="000000" w:themeColor="text1"/>
          <w:sz w:val="20"/>
          <w:szCs w:val="20"/>
        </w:rPr>
        <w:t>Приложение 2</w:t>
      </w:r>
    </w:p>
    <w:p w:rsidR="00E71174" w:rsidRPr="00A67413" w:rsidRDefault="00E71174" w:rsidP="00E71174">
      <w:pPr>
        <w:pStyle w:val="a3"/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6741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E71174" w:rsidRPr="00B869BD" w:rsidRDefault="00E71174" w:rsidP="00E71174">
      <w:pPr>
        <w:pStyle w:val="a3"/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67413">
        <w:rPr>
          <w:rFonts w:ascii="Times New Roman" w:hAnsi="Times New Roman"/>
          <w:color w:val="000000" w:themeColor="text1"/>
          <w:sz w:val="20"/>
          <w:szCs w:val="20"/>
        </w:rPr>
        <w:t>от 30.03.2022  № 2/194-ОМС</w:t>
      </w:r>
    </w:p>
    <w:p w:rsidR="00E71174" w:rsidRPr="00B869BD" w:rsidRDefault="00E71174" w:rsidP="00E71174">
      <w:pPr>
        <w:pStyle w:val="a3"/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E71174" w:rsidRPr="00B869BD" w:rsidRDefault="00E71174" w:rsidP="00E71174">
      <w:pPr>
        <w:pStyle w:val="a3"/>
        <w:tabs>
          <w:tab w:val="left" w:pos="9923"/>
        </w:tabs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E71174" w:rsidRPr="00B869BD" w:rsidRDefault="00E71174" w:rsidP="00E71174">
      <w:pPr>
        <w:pStyle w:val="a3"/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E71174" w:rsidRDefault="00E71174" w:rsidP="00E71174">
      <w:pPr>
        <w:pStyle w:val="a3"/>
        <w:ind w:right="118"/>
        <w:jc w:val="right"/>
        <w:rPr>
          <w:rFonts w:ascii="Courier New" w:hAnsi="Courier New" w:cs="Courier New"/>
          <w:sz w:val="15"/>
          <w:szCs w:val="15"/>
        </w:rPr>
      </w:pPr>
      <w:r>
        <w:rPr>
          <w:rFonts w:ascii="Times New Roman" w:hAnsi="Times New Roman"/>
          <w:color w:val="000000" w:themeColor="text1"/>
          <w:sz w:val="20"/>
        </w:rPr>
        <w:t xml:space="preserve"> </w:t>
      </w:r>
      <w:r w:rsidRPr="00B869BD">
        <w:rPr>
          <w:rFonts w:ascii="Times New Roman" w:hAnsi="Times New Roman"/>
          <w:color w:val="000000" w:themeColor="text1"/>
          <w:sz w:val="20"/>
        </w:rPr>
        <w:t>от 30.12.202</w:t>
      </w:r>
      <w:r>
        <w:rPr>
          <w:rFonts w:ascii="Times New Roman" w:hAnsi="Times New Roman"/>
          <w:color w:val="000000" w:themeColor="text1"/>
          <w:sz w:val="20"/>
        </w:rPr>
        <w:t>1</w:t>
      </w:r>
      <w:r w:rsidRPr="00B869BD">
        <w:rPr>
          <w:rFonts w:ascii="Times New Roman" w:hAnsi="Times New Roman"/>
          <w:color w:val="000000" w:themeColor="text1"/>
          <w:sz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</w:rPr>
        <w:t>194</w:t>
      </w:r>
      <w:r w:rsidRPr="00B869BD">
        <w:rPr>
          <w:rFonts w:ascii="Times New Roman" w:hAnsi="Times New Roman"/>
          <w:color w:val="000000" w:themeColor="text1"/>
          <w:sz w:val="20"/>
        </w:rPr>
        <w:t>-ОМС</w:t>
      </w:r>
    </w:p>
    <w:p w:rsidR="00E71174" w:rsidRDefault="00E71174" w:rsidP="00E71174">
      <w:pPr>
        <w:pStyle w:val="a3"/>
        <w:ind w:right="118"/>
        <w:jc w:val="right"/>
        <w:rPr>
          <w:rFonts w:ascii="Courier New" w:hAnsi="Courier New" w:cs="Courier New"/>
          <w:sz w:val="15"/>
          <w:szCs w:val="15"/>
        </w:rPr>
      </w:pPr>
    </w:p>
    <w:p w:rsidR="00E71174" w:rsidRPr="00E54D2E" w:rsidRDefault="00E71174" w:rsidP="00E71174">
      <w:pPr>
        <w:spacing w:after="0" w:line="240" w:lineRule="auto"/>
        <w:ind w:right="118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54D2E">
        <w:rPr>
          <w:rFonts w:ascii="Times New Roman" w:hAnsi="Times New Roman" w:cs="Times New Roman"/>
          <w:sz w:val="20"/>
          <w:szCs w:val="20"/>
        </w:rPr>
        <w:t>Приложение 9/1</w:t>
      </w:r>
    </w:p>
    <w:p w:rsidR="00E71174" w:rsidRPr="00E54D2E" w:rsidRDefault="00E71174" w:rsidP="00E71174">
      <w:pPr>
        <w:spacing w:after="0" w:line="240" w:lineRule="auto"/>
        <w:ind w:right="118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E71174" w:rsidRPr="00E54D2E" w:rsidRDefault="00E71174" w:rsidP="00E71174">
      <w:pPr>
        <w:spacing w:after="0" w:line="240" w:lineRule="auto"/>
        <w:ind w:right="118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E71174" w:rsidRPr="00E54D2E" w:rsidRDefault="00E71174" w:rsidP="00E71174">
      <w:pPr>
        <w:spacing w:after="0" w:line="240" w:lineRule="auto"/>
        <w:ind w:right="118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E71174" w:rsidRPr="00E54D2E" w:rsidRDefault="00E71174" w:rsidP="00E71174">
      <w:pPr>
        <w:spacing w:after="0" w:line="240" w:lineRule="auto"/>
        <w:ind w:right="11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E71174" w:rsidRPr="00E54D2E" w:rsidRDefault="00E71174" w:rsidP="00E7117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1174" w:rsidRPr="00E54D2E" w:rsidRDefault="00E71174" w:rsidP="00E71174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4D2E">
        <w:rPr>
          <w:rFonts w:ascii="Times New Roman" w:eastAsia="Calibri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</w:p>
    <w:p w:rsidR="00E71174" w:rsidRPr="00E54D2E" w:rsidRDefault="00E71174" w:rsidP="00E71174">
      <w:pPr>
        <w:pStyle w:val="a3"/>
        <w:jc w:val="center"/>
        <w:rPr>
          <w:rFonts w:ascii="Courier New" w:eastAsia="Calibri" w:hAnsi="Courier New" w:cs="Courier New"/>
          <w:sz w:val="14"/>
          <w:szCs w:val="14"/>
        </w:rPr>
      </w:pPr>
      <w:r w:rsidRPr="00894499">
        <w:rPr>
          <w:rFonts w:ascii="Times New Roman" w:eastAsia="Calibri" w:hAnsi="Times New Roman" w:cs="Times New Roman"/>
          <w:sz w:val="24"/>
          <w:szCs w:val="24"/>
        </w:rPr>
        <w:t>с 01.03.2022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</w:t>
      </w:r>
    </w:p>
    <w:p w:rsidR="00E71174" w:rsidRPr="00E54D2E" w:rsidRDefault="00E71174" w:rsidP="00E71174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                         </w:t>
      </w:r>
      <w:r w:rsidRPr="00E54D2E">
        <w:rPr>
          <w:rFonts w:ascii="Courier New" w:eastAsia="Calibri" w:hAnsi="Courier New" w:cs="Courier New"/>
          <w:sz w:val="16"/>
          <w:szCs w:val="16"/>
        </w:rPr>
        <w:t xml:space="preserve">                                                              </w:t>
      </w:r>
    </w:p>
    <w:p w:rsidR="00E71174" w:rsidRDefault="00E71174" w:rsidP="00F272B7">
      <w:pPr>
        <w:pStyle w:val="a3"/>
        <w:rPr>
          <w:rFonts w:ascii="Courier New" w:hAnsi="Courier New" w:cs="Courier New"/>
          <w:sz w:val="15"/>
          <w:szCs w:val="15"/>
        </w:rPr>
      </w:pP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</w:t>
      </w:r>
      <w:r w:rsidR="00692D54">
        <w:rPr>
          <w:rFonts w:ascii="Courier New" w:hAnsi="Courier New" w:cs="Courier New"/>
          <w:sz w:val="15"/>
          <w:szCs w:val="15"/>
        </w:rPr>
        <w:t xml:space="preserve"> </w:t>
      </w:r>
      <w:r w:rsidRPr="000A138C">
        <w:rPr>
          <w:rFonts w:ascii="Courier New" w:hAnsi="Courier New" w:cs="Courier New"/>
          <w:sz w:val="15"/>
          <w:szCs w:val="15"/>
        </w:rPr>
        <w:t xml:space="preserve"> (рублей) 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№ |                       Наименование тарифа                       |Тип|Лечебно-диагностическая  |   Тариф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                                                                 |   |          цель           |на оплату МП|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                                                                 |   |-------------------------|за посещение|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                                                                 |   |   Тариф    |   Тариф    |с проф.целью|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                                                                 |   |на оплату МП|на оплату МП|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                                                                 |   |за посещение|за обращение|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 |                                2                                | 3 |     4      |     5      |     6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1|Акушер-гинеколог                                                 |взр|      385.00|      770.00|      300.00|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2|Акушер-гинеколог                                                 |дет|      385.00|      770.00|      300.00|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3|Акушер-гинеколог (консультативно-диагностический прием)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4|Акушер-гинеколог (консультативно-диагностический прием)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5|Акушер-гинеколог (по ведению беременности)                       |взр|      565.00|     1130.00|      565.00|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6|Акушерка                                                         |взр|      270.00|      540.00|      210.00|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7|Акушерка                                                         |дет|      270.00|      540.00|      210.00|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8|Акушерка (по ведению беременности)                               |взр|      396.00|      792.00|      396.00|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9|Акушерка ФП/ФАП                                                  |взр|      270.00|      540.00|      210.00|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10|Акушерка ФП/ФАП                                                  |дет|      270.00|      540.00|      210.00|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11|Аллерголог-иммунолог                                             |взр|      331.00|      662.00|      262.00|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12|Аллерголог-иммунолог                                             |дет|      331.00|      662.00|      262.00|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13|Аллерголог-иммунолог (консультативно-диагностический прием)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14|Аллерголог-иммунолог (консультативно-диагностический прием)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15|Врач общей практики                                              |взр|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16|Врач общей практики                                              |дет|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17|Врач общей практики (фельдшер)                                   |взр|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18|Врач общей практики (фельдшер)                                   |дет|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19|Врач по медицинской реабилитации                                 |взр|      248.00|      496.00|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20|Врач по медицинской реабилитации                                 |дет|      248.00|      496.00|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21|Врач приемного отделения (дежурный)                              |дет|      248.00|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22|Врач приемного отделения (дежурный)                              |взр|      248.00|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23|Врач приемного отделения (при укусе животного с обязат. постанов-|взр|     2662.00|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|кой антираб. вакцины и/или антираб. иммуноглоб.)(первич. прием)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24|Врач приемного отделения (при укусе животного с обязат. постанов-|дет|     2221.00|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|кой антираб. вакцины и/или антираб. иммуноглоб.)(первич. прием)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25|Врач приемного отделения (при укусе животного с обязательной пос-|взр|     1084.00|     2168.00|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|тановкой антирабической вакцины)(повторный прием)              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26|Врач приемного отделения (при укусе животного с обязательной пос-|дет|     1084.00|     2168.00|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|тановкой антирабической вакцины)(повторный прием)              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27|Гастроэнтеролог                                                  |взр|      312.00|      624.00|      202.00|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28|Гастроэнтеролог                                                  |дет|      312.00|      624.00|      202.00|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29|Гастроэнтеролог (консультативно-диагностический прием)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30|Гастроэнтеролог (консультативно-диагностический прием)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31|Гематолог                                                        |взр|      312.00|      624.00|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32|Гематолог                                                        |дет|      312.00|      624.00|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33|Гематолог (консультативно-диагностический прием)  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34|Гематолог (консультативно-диагностический прием)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35|Гериатр                                                          |взр|      352.00|      704.00|      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</w:p>
    <w:p w:rsidR="00447765" w:rsidRDefault="00447765" w:rsidP="00F272B7">
      <w:pPr>
        <w:pStyle w:val="a3"/>
        <w:rPr>
          <w:rFonts w:ascii="Courier New" w:hAnsi="Courier New" w:cs="Courier New"/>
          <w:sz w:val="15"/>
          <w:szCs w:val="15"/>
        </w:rPr>
      </w:pP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№ |                       Наименование тарифа                       |Тип|Лечебно-диагностическая  |   Тариф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          цель           |на оплату МП|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|-------------------------|за посещение|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   Тариф    |   Тариф    |с проф.целью|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|на оплату МП|на оплату МП|      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|за посещение|за обращение|      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1 |                                2                                | 3 |     4      |     5      |     6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C69FE" w:rsidRPr="000A138C" w:rsidRDefault="00447765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</w:t>
      </w:r>
      <w:r w:rsidR="00AC69FE" w:rsidRPr="000A138C">
        <w:rPr>
          <w:rFonts w:ascii="Courier New" w:hAnsi="Courier New" w:cs="Courier New"/>
          <w:sz w:val="15"/>
          <w:szCs w:val="15"/>
        </w:rPr>
        <w:t xml:space="preserve"> 36|Дерматовенеролог                                                 |взр|      300.00|      600.00|      252.00|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37|Дерматовенеролог                                                 |дет|      300.00|      600.00|      252.00|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38|Дерматовенеролог планового профилактического осмотра             |взр|            |            |      121.00|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39|Дерматовенеролог планового профилактического осмотра             |дет|            |            |      121.00|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40|Детский кардиолог                                                |дет|      311.00|      622.00|      311.00|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41|Детский кардиолог (комплексное обследование сердечно-сосудистой  |дет|      942.00|     1884.00|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|системы)                                                       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42|Детский кардиолог (консультативно-диагностический прием)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43|Детский онколог                                                  |дет|      312.00|      624.00|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44|Детский онколог (консультативно-диагностический прием)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45|Детский уролог-андролог                                          |дет|      320.00|      640.00|      306.00|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46|Детский уролог-андролог (консультативно-диагностический прием)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47|Детский хирург                                                   |дет|      314.00|      628.00|      263.00|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48|Детский хирург (консультативно-диагностический прием)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49|Детский эндокринолог                                             |дет|      313.00|      626.00|      257.00|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50|Детский эндокринолог (консультативно-диагностический прием)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51|Инфекционист                                                     |дет|      328.00|      656.00|      202.00|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52|Инфекционист                                                     |взр|      328.00|      656.00|      202.00|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53|Инфекционист (с исследованием на фиброскане)                     |взр|     1406.00|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54|Кардиолог                                                        |взр|      311.00|      622.00|      311.00|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55|Кардиолог (комплексное обследование сердечно-сосудистой системы) |взр|      942.00|     1884.00|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56|Кардиолог (консультативно-диагностический прием)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57|Колопроктолог                                                    |взр|      312.00|      624.00|      202.00|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58|Колопроктолог (консультативно-диагностический прием)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59|Невролог                                                         |взр|      320.00|      640.00|      265.00|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60|Невролог                                                         |дет|      320.00|      640.00|      265.00|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61|Невролог (консультативно-диагностический прием) 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62|Невролог (консультативно-диагностический прием)   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63|Нейрохирург                                                      |взр|      296.00|      592.00|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64|Нейрохирург (консультативно-диагностический прием)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65|Нейрохирург (консультативно-диагностический прием)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66|Нефролог                                                         |взр|      320.00|      640.00|      306.00|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67|Нефролог                                                         |дет|      320.00|      640.00|      306.00|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68|Нефролог (консультативно-диагностический прием) 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69|Нефролог (консультативно-диагностический прием)   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70|Онколог                                                          |взр|      312.00|      624.00|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71|Онколог (консультативно-диагностический прием)  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72|Онколог (проведение консилиума врачей)                           |взр|     1155.00|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73|Онколог-химиотерапевт (консультативно-диагностический прием)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74|Оториноларинголог                                                |дет|      313.00|      626.00|      284.00|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75|Оториноларинголог                                                |взр|      313.00|      626.00|      284.00|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76|Оториноларинголог (консультативно-диагностический прием)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77|Оториноларинголог (консультативно-диагностический прием)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78|Офтальмолог                                                      |взр|      347.00|      694.00|      272.00|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79|Офтальмолог                                                      |дет|      347.00|      694.00|      272.00|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80|Офтальмолог (консультативно-диагностический прием)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81|Офтальмолог (консультативно-диагностический прием)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82|Офтальмолог (круглосуточного травмпункта) (первичный прием)      |взр|      596.00|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83|Офтальмолог (круглосуточного травмпункта) (повторный прием)      |взр|      248.00|      496.00|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84|Педиатр                                                          |дет|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85|Педиатр (кабинет катамнеза)                                      |дет|     1095.00|     2190.00|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86|Педиатр (консультативно-диагностический прием)    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87|Педиатр участковый                                               |дет|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88|Пульмонолог                                                      |взр|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89|Пульмонолог                                                      |дет|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90|Пульмонолог (консультативно-диагностический прием)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91|Пульмонолог (консультативно-диагностический прием)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92|Радиолог                                                         |взр|      312.00|      624.00|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93|Радиолог (консультативно-диагностический прием) 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94|Ревматолог                                                       |взр|      311.00|      622.00|      311.00|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95|Ревматолог                                                       |дет|      311.00|      622.00|      311.00|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96|Ревматолог (консультативно-диагностический прием)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97|Ревматолог (консультативно-диагностический прием)         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98|Сердечно-сосудистый хирург                                       |взр|      314.00|      628.00|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99|Сердечно-сосудистый хирург                                       |дет|      314.00|      628.00|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|100|Сердечно-сосудистый хирург (консультативно-диагностический прием)|взр|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|101|Сурдолог-оториноларинголог                                       |взр|      313.00|      626.00|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|102|Сурдолог-оториноларинголог                                       |дет|      313.00|      626.00|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|103|Сурдолог-оториноларинголог (консультативно-диагностический прием)|взр|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|104|Сурдолог-оториноларинголог (консультативно-диагностический прием)|дет|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|105|Сурдолог-оториноларинголог (с проведением II этапа аудиологичес- |дет|     1454.00|     2908.00|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|кого скрининга)                                                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|106|Терапевт                                                         |взр|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|107|Терапевт (консультативно-диагностический прием)                  |взр|      900.00|     1800.00|      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894499" w:rsidRDefault="00894499" w:rsidP="00447765">
      <w:pPr>
        <w:pStyle w:val="a3"/>
        <w:rPr>
          <w:rFonts w:ascii="Courier New" w:hAnsi="Courier New" w:cs="Courier New"/>
          <w:sz w:val="15"/>
          <w:szCs w:val="15"/>
        </w:rPr>
      </w:pPr>
    </w:p>
    <w:p w:rsidR="00894499" w:rsidRDefault="00894499" w:rsidP="00447765">
      <w:pPr>
        <w:pStyle w:val="a3"/>
        <w:rPr>
          <w:rFonts w:ascii="Courier New" w:hAnsi="Courier New" w:cs="Courier New"/>
          <w:sz w:val="15"/>
          <w:szCs w:val="15"/>
        </w:rPr>
      </w:pP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№ |                       Наименование тарифа                       |Тип|Лечебно-диагностическая  |   Тариф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          цель           |на оплату МП|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|-------------------------|за посещение|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   Тариф    |   Тариф    |с проф.целью|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|на оплату МП|на оплату МП|      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  |                                                                 |   |за посещение|за обращение|      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| 1 |                                2                                | 3 |     4      |     5      |     6      |</w:t>
      </w:r>
    </w:p>
    <w:p w:rsidR="00447765" w:rsidRPr="00447765" w:rsidRDefault="00447765" w:rsidP="00447765">
      <w:pPr>
        <w:pStyle w:val="a3"/>
        <w:rPr>
          <w:rFonts w:ascii="Courier New" w:hAnsi="Courier New" w:cs="Courier New"/>
          <w:sz w:val="15"/>
          <w:szCs w:val="15"/>
        </w:rPr>
      </w:pPr>
      <w:r w:rsidRPr="00447765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|108|Терапевт участковый                                              |взр|      312.00|      624.00|      312.00|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|109|Торакальный хирург                                               |взр|      314.00|      628.00|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|110|Травматолог-ортопед                                              |взр|      314.00|      628.00|      263.00|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|111|Травматолог-ортопед                                              |дет|      314.00|      628.00|      263.00|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|112|Травматолог-ортопед (консультативно-диагностический прием)    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|113|Травматолог-ортопед (консультативно-диагностический прием)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|114|Травматолог-ортопед (при укусе животн.с обяз.постан.антирабичес- |взр|     2662.00|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|кой вакц.и/или антирабического иммуноглобулина) (первичный прием)|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|115|Травматолог-ортопед (при укусе животн.с обяз.постан.антирабичес- |дет|     2221.00|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|кой вакц.и/или антирабического иммуноглобулина) (первичный прием)|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|116|Травматолог-ортопед (при укусе животного с обязательной постанов-|взр|     1084.00|     2168.00|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|кой антирабической вакцины) (повторный прием)                  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|117|Травматолог-ортопед (при укусе животного с обязательной постанов-|дет|     1084.00|     2168.00|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   |кой антирабической вакцины) (повторный прием)                    |   |            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|118|Травматолог-ортопед круглосуточного травмпункта (первичный прием)|взр|      596.00|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|119|Травматолог-ортопед круглосуточного травмпункта (первичный прием)|дет|      596.00|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|120|Травматолог-ортопед круглосуточного травмпункта (повторный прием)|взр|      248.00|      496.00|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|121|Травматолог-ортопед круглосуточного травмпункта (повторный прием)|дет|      248.00|      496.00|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|122|Уролог                                                           |взр|      320.00|      640.00|      306.00|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|123|Уролог (консультативно-диагностический прием)   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|124|Фельдшер (педиатр)                                               |дет|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|125|Фельдшер (педиатр) участковый                                    |дет|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|126|Фельдшер (терапевт)                                              |взр|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|127|Фельдшер (терапевт) участковый                                   |взр|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|128|Фельдшер приемного отделения (дежурный)                          |взр|      174.00|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|129|Фельдшер приемного отделения (дежурный)                          |дет|      174.00|            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|130|Фельдшер ФП/ФАП (педиатр)                                        |дет|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|131|Фельдшер ФП/ФАП (терапевт)                                       |взр|      218.00|      436.00|      218.00|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|132|Хирург                                                           |взр|      314.00|      628.00|      263.00|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|133|Хирург (консультативно-диагностический прием)      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|134|Челюстно-лицевой хирург                                          |дет|      314.00|      628.00|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|135|Челюстно-лицевой хирург                                          |взр|      314.00|      628.00|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|136|Челюстно-лицевой хирург (консультативно-диагностический прием)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|137|Челюстно-лицевой хирург (консультативно-диагностический прием)   |дет|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|138|Эндокринолог                                                     |взр|      313.00|      626.00|      257.00|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|139|Эндокринолог (консультативно-диагностический прием)              |взр|      900.00|     1800.00|            |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  <w:r w:rsidRPr="000A138C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</w:t>
      </w:r>
    </w:p>
    <w:p w:rsidR="00AC69FE" w:rsidRPr="000A138C" w:rsidRDefault="00AC69FE" w:rsidP="00F272B7">
      <w:pPr>
        <w:pStyle w:val="a3"/>
        <w:rPr>
          <w:rFonts w:ascii="Courier New" w:hAnsi="Courier New" w:cs="Courier New"/>
          <w:sz w:val="15"/>
          <w:szCs w:val="15"/>
        </w:rPr>
      </w:pPr>
    </w:p>
    <w:sectPr w:rsidR="00AC69FE" w:rsidRPr="000A138C" w:rsidSect="006D3D52">
      <w:footerReference w:type="default" r:id="rId6"/>
      <w:pgSz w:w="11906" w:h="16838"/>
      <w:pgMar w:top="720" w:right="720" w:bottom="720" w:left="720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99F" w:rsidRDefault="0012399F" w:rsidP="00067CFA">
      <w:pPr>
        <w:spacing w:after="0" w:line="240" w:lineRule="auto"/>
      </w:pPr>
      <w:r>
        <w:separator/>
      </w:r>
    </w:p>
  </w:endnote>
  <w:endnote w:type="continuationSeparator" w:id="0">
    <w:p w:rsidR="0012399F" w:rsidRDefault="0012399F" w:rsidP="0006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55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7CFA" w:rsidRPr="00447765" w:rsidRDefault="00113009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4776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7CFA" w:rsidRPr="0044776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4776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3D52">
          <w:rPr>
            <w:rFonts w:ascii="Times New Roman" w:hAnsi="Times New Roman" w:cs="Times New Roman"/>
            <w:noProof/>
            <w:sz w:val="20"/>
            <w:szCs w:val="20"/>
          </w:rPr>
          <w:t>51</w:t>
        </w:r>
        <w:r w:rsidRPr="0044776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7CFA" w:rsidRPr="00447765" w:rsidRDefault="00067CFA">
    <w:pPr>
      <w:pStyle w:val="a7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99F" w:rsidRDefault="0012399F" w:rsidP="00067CFA">
      <w:pPr>
        <w:spacing w:after="0" w:line="240" w:lineRule="auto"/>
      </w:pPr>
      <w:r>
        <w:separator/>
      </w:r>
    </w:p>
  </w:footnote>
  <w:footnote w:type="continuationSeparator" w:id="0">
    <w:p w:rsidR="0012399F" w:rsidRDefault="0012399F" w:rsidP="00067C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3493"/>
    <w:rsid w:val="00067CFA"/>
    <w:rsid w:val="000A138C"/>
    <w:rsid w:val="0010608A"/>
    <w:rsid w:val="00113009"/>
    <w:rsid w:val="0012399F"/>
    <w:rsid w:val="002C3034"/>
    <w:rsid w:val="003357C4"/>
    <w:rsid w:val="0034345F"/>
    <w:rsid w:val="003650F0"/>
    <w:rsid w:val="003831CC"/>
    <w:rsid w:val="003C575C"/>
    <w:rsid w:val="003F3493"/>
    <w:rsid w:val="00447765"/>
    <w:rsid w:val="004545C6"/>
    <w:rsid w:val="004C1B91"/>
    <w:rsid w:val="005759D8"/>
    <w:rsid w:val="00607888"/>
    <w:rsid w:val="00692D54"/>
    <w:rsid w:val="006D3D52"/>
    <w:rsid w:val="007B51EA"/>
    <w:rsid w:val="00894499"/>
    <w:rsid w:val="00954C28"/>
    <w:rsid w:val="00A67413"/>
    <w:rsid w:val="00AC69FE"/>
    <w:rsid w:val="00AF3434"/>
    <w:rsid w:val="00B03944"/>
    <w:rsid w:val="00B900FF"/>
    <w:rsid w:val="00C12D16"/>
    <w:rsid w:val="00C67D26"/>
    <w:rsid w:val="00DF6DE2"/>
    <w:rsid w:val="00E71174"/>
    <w:rsid w:val="00F8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272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272B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067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7CFA"/>
  </w:style>
  <w:style w:type="paragraph" w:styleId="a7">
    <w:name w:val="footer"/>
    <w:basedOn w:val="a"/>
    <w:link w:val="a8"/>
    <w:uiPriority w:val="99"/>
    <w:unhideWhenUsed/>
    <w:rsid w:val="00067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7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3287</Words>
  <Characters>18742</Characters>
  <Application>Microsoft Office Word</Application>
  <DocSecurity>0</DocSecurity>
  <Lines>156</Lines>
  <Paragraphs>43</Paragraphs>
  <ScaleCrop>false</ScaleCrop>
  <Company/>
  <LinksUpToDate>false</LinksUpToDate>
  <CharactersWithSpaces>21986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avzavyalova</cp:lastModifiedBy>
  <cp:revision>10</cp:revision>
  <dcterms:created xsi:type="dcterms:W3CDTF">2022-03-28T12:21:00Z</dcterms:created>
  <dcterms:modified xsi:type="dcterms:W3CDTF">2022-04-01T10:33:00Z</dcterms:modified>
</cp:coreProperties>
</file>