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Default="00E41F1E" w:rsidP="00D57B8D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28.01.2021.</w:t>
      </w:r>
      <w:r w:rsidR="00435379" w:rsidRPr="00005FB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5FB4" w:rsidRPr="00005FB4">
        <w:rPr>
          <w:rFonts w:ascii="Times New Roman" w:hAnsi="Times New Roman" w:cs="Times New Roman"/>
          <w:b/>
          <w:sz w:val="28"/>
          <w:szCs w:val="28"/>
        </w:rPr>
        <w:t>первом в 2021 году</w:t>
      </w:r>
      <w:r w:rsidR="00435379" w:rsidRPr="00005FB4">
        <w:rPr>
          <w:rFonts w:ascii="Times New Roman" w:hAnsi="Times New Roman" w:cs="Times New Roman"/>
          <w:b/>
          <w:sz w:val="28"/>
          <w:szCs w:val="28"/>
        </w:rPr>
        <w:t xml:space="preserve"> заседании </w:t>
      </w:r>
      <w:r w:rsidR="00005FB4" w:rsidRPr="00005FB4">
        <w:rPr>
          <w:rFonts w:ascii="Times New Roman" w:hAnsi="Times New Roman" w:cs="Times New Roman"/>
          <w:b/>
          <w:sz w:val="28"/>
          <w:szCs w:val="28"/>
        </w:rPr>
        <w:t>Координационного совета по защите прав застрахованных граждан</w:t>
      </w:r>
      <w:r w:rsidR="00005FB4">
        <w:rPr>
          <w:rFonts w:ascii="Times New Roman" w:hAnsi="Times New Roman" w:cs="Times New Roman"/>
          <w:b/>
          <w:sz w:val="28"/>
          <w:szCs w:val="28"/>
        </w:rPr>
        <w:t xml:space="preserve"> обсудили динамику численности застрахованных лиц, а также </w:t>
      </w:r>
      <w:r w:rsidR="003C21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05FB4" w:rsidRPr="00005FB4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деятельности </w:t>
      </w:r>
      <w:r w:rsidR="003C212C" w:rsidRPr="00005FB4">
        <w:rPr>
          <w:rFonts w:ascii="Times New Roman" w:hAnsi="Times New Roman" w:cs="Times New Roman"/>
          <w:b/>
          <w:bCs/>
          <w:sz w:val="28"/>
          <w:szCs w:val="28"/>
        </w:rPr>
        <w:t>медицинских организаций</w:t>
      </w:r>
      <w:r w:rsidR="003C212C">
        <w:rPr>
          <w:rFonts w:ascii="Times New Roman" w:hAnsi="Times New Roman" w:cs="Times New Roman"/>
          <w:b/>
          <w:bCs/>
          <w:sz w:val="28"/>
          <w:szCs w:val="28"/>
        </w:rPr>
        <w:t xml:space="preserve"> Челябинской области </w:t>
      </w:r>
      <w:r w:rsidR="003C212C" w:rsidRPr="00005FB4">
        <w:rPr>
          <w:rFonts w:ascii="Times New Roman" w:hAnsi="Times New Roman" w:cs="Times New Roman"/>
          <w:b/>
          <w:bCs/>
          <w:sz w:val="28"/>
          <w:szCs w:val="28"/>
        </w:rPr>
        <w:t>в 2020 году в рамках приказа ФОМС от 04.06.2018 г. № 104</w:t>
      </w:r>
    </w:p>
    <w:p w:rsidR="00610D19" w:rsidRDefault="007A2BF6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ТФОМС Челябинской области по вопросам организации ОМС Елена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Недочукова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рассказала об особенностях ведения регионального сегмента единого регистра застрахованных лиц.</w:t>
      </w:r>
    </w:p>
    <w:p w:rsidR="001A7712" w:rsidRDefault="0055597F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нормативным документам</w:t>
      </w:r>
      <w:r w:rsidR="00183FA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обязате</w:t>
      </w:r>
      <w:r w:rsidR="00183FA7">
        <w:rPr>
          <w:rFonts w:ascii="Times New Roman" w:hAnsi="Times New Roman" w:cs="Times New Roman"/>
          <w:bCs/>
          <w:sz w:val="28"/>
          <w:szCs w:val="28"/>
        </w:rPr>
        <w:t>льного медицинского страхования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граждан РФ полис ОМС </w:t>
      </w:r>
      <w:r w:rsidRPr="0055597F">
        <w:rPr>
          <w:rFonts w:ascii="Times New Roman" w:hAnsi="Times New Roman" w:cs="Times New Roman"/>
          <w:bCs/>
          <w:sz w:val="28"/>
          <w:szCs w:val="28"/>
        </w:rPr>
        <w:t>оформляется без ограничения срока действия</w:t>
      </w:r>
      <w:r w:rsidR="00266696" w:rsidRPr="005559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иностранным гражд</w:t>
      </w:r>
      <w:r w:rsidR="001100AC">
        <w:rPr>
          <w:rFonts w:ascii="Times New Roman" w:hAnsi="Times New Roman" w:cs="Times New Roman"/>
          <w:bCs/>
          <w:sz w:val="28"/>
          <w:szCs w:val="28"/>
        </w:rPr>
        <w:t>анам и лицам без гражданства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97F">
        <w:rPr>
          <w:rFonts w:ascii="Times New Roman" w:hAnsi="Times New Roman" w:cs="Times New Roman"/>
          <w:bCs/>
          <w:sz w:val="28"/>
          <w:szCs w:val="28"/>
        </w:rPr>
        <w:t>полис оформляется на срок действия разрешающего документа</w:t>
      </w:r>
      <w:r w:rsidR="00795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88D" w:rsidRDefault="00FE4490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приоритетных задач в области ведения регистра застрахованных лиц является своевременная актуализация содержащихся в нем сведений.</w:t>
      </w:r>
      <w:r w:rsidR="003D3D70">
        <w:rPr>
          <w:rFonts w:ascii="Times New Roman" w:hAnsi="Times New Roman" w:cs="Times New Roman"/>
          <w:bCs/>
          <w:sz w:val="28"/>
          <w:szCs w:val="28"/>
        </w:rPr>
        <w:t xml:space="preserve"> В данной работе особую роль играет система межведомственного электронного взаимодействия. Благодаря налаженному обмену данных, в ТФОМС Челябинской</w:t>
      </w:r>
      <w:r w:rsidR="000764DA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16ACB" w:rsidRPr="00316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850">
        <w:rPr>
          <w:rFonts w:ascii="Times New Roman" w:hAnsi="Times New Roman" w:cs="Times New Roman"/>
          <w:bCs/>
          <w:sz w:val="28"/>
          <w:szCs w:val="28"/>
        </w:rPr>
        <w:t xml:space="preserve">от органов ЗАГС </w:t>
      </w:r>
      <w:r w:rsidR="00AB1E88">
        <w:rPr>
          <w:rFonts w:ascii="Times New Roman" w:hAnsi="Times New Roman" w:cs="Times New Roman"/>
          <w:bCs/>
          <w:sz w:val="28"/>
          <w:szCs w:val="28"/>
        </w:rPr>
        <w:t>поступают</w:t>
      </w:r>
      <w:r w:rsidR="00794850">
        <w:rPr>
          <w:rFonts w:ascii="Times New Roman" w:hAnsi="Times New Roman" w:cs="Times New Roman"/>
          <w:bCs/>
          <w:sz w:val="28"/>
          <w:szCs w:val="28"/>
        </w:rPr>
        <w:t xml:space="preserve"> сведения </w:t>
      </w:r>
      <w:r w:rsidR="00EF188D">
        <w:rPr>
          <w:rFonts w:ascii="Times New Roman" w:hAnsi="Times New Roman" w:cs="Times New Roman"/>
          <w:bCs/>
          <w:sz w:val="28"/>
          <w:szCs w:val="28"/>
        </w:rPr>
        <w:t>об умерших застрахованных лицах. И</w:t>
      </w:r>
      <w:r w:rsidR="00794850">
        <w:rPr>
          <w:rFonts w:ascii="Times New Roman" w:hAnsi="Times New Roman" w:cs="Times New Roman"/>
          <w:bCs/>
          <w:sz w:val="28"/>
          <w:szCs w:val="28"/>
        </w:rPr>
        <w:t>з военного комиссариата –</w:t>
      </w:r>
      <w:r w:rsidR="00AB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485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7948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4850">
        <w:rPr>
          <w:rFonts w:ascii="Times New Roman" w:hAnsi="Times New Roman" w:cs="Times New Roman"/>
          <w:bCs/>
          <w:sz w:val="28"/>
          <w:szCs w:val="28"/>
        </w:rPr>
        <w:t>призванных</w:t>
      </w:r>
      <w:proofErr w:type="gramEnd"/>
      <w:r w:rsidR="0079485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F188D">
        <w:rPr>
          <w:rFonts w:ascii="Times New Roman" w:hAnsi="Times New Roman" w:cs="Times New Roman"/>
          <w:bCs/>
          <w:sz w:val="28"/>
          <w:szCs w:val="28"/>
        </w:rPr>
        <w:t xml:space="preserve">срочную </w:t>
      </w:r>
      <w:r w:rsidR="00794850">
        <w:rPr>
          <w:rFonts w:ascii="Times New Roman" w:hAnsi="Times New Roman" w:cs="Times New Roman"/>
          <w:bCs/>
          <w:sz w:val="28"/>
          <w:szCs w:val="28"/>
        </w:rPr>
        <w:t xml:space="preserve">военную службу, так как </w:t>
      </w:r>
      <w:r w:rsidR="00EF188D">
        <w:rPr>
          <w:rFonts w:ascii="Times New Roman" w:hAnsi="Times New Roman" w:cs="Times New Roman"/>
          <w:bCs/>
          <w:sz w:val="28"/>
          <w:szCs w:val="28"/>
        </w:rPr>
        <w:t xml:space="preserve">действие их полисов приостанавливается на срок её прохождения. </w:t>
      </w:r>
      <w:r w:rsidR="00AA37E6">
        <w:rPr>
          <w:rFonts w:ascii="Times New Roman" w:hAnsi="Times New Roman" w:cs="Times New Roman"/>
          <w:bCs/>
          <w:sz w:val="28"/>
          <w:szCs w:val="28"/>
        </w:rPr>
        <w:t>Кроме того, фонд обрабатывает заявления о сдаче полисов ОМС от военнослужащих,</w:t>
      </w:r>
      <w:r w:rsidR="00EF188D" w:rsidRPr="00EF1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88D">
        <w:rPr>
          <w:rFonts w:ascii="Times New Roman" w:hAnsi="Times New Roman" w:cs="Times New Roman"/>
          <w:bCs/>
          <w:sz w:val="28"/>
          <w:szCs w:val="28"/>
        </w:rPr>
        <w:t xml:space="preserve">так как по закону они и приравненные к ним в оказании медицинской помощи лица </w:t>
      </w:r>
      <w:r w:rsidR="00EF188D" w:rsidRPr="00794850">
        <w:rPr>
          <w:rFonts w:ascii="Times New Roman" w:hAnsi="Times New Roman" w:cs="Times New Roman"/>
          <w:bCs/>
          <w:sz w:val="28"/>
          <w:szCs w:val="28"/>
        </w:rPr>
        <w:t>не подлежат ОМС</w:t>
      </w:r>
      <w:r w:rsidR="00EF18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6B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0D19" w:rsidRDefault="00EF188D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фонд ОМС передает территориальным фондам</w:t>
      </w:r>
      <w:r w:rsidR="009B6B84" w:rsidRPr="009B6B84">
        <w:rPr>
          <w:rFonts w:ascii="Times New Roman" w:hAnsi="Times New Roman" w:cs="Times New Roman"/>
          <w:bCs/>
          <w:sz w:val="28"/>
          <w:szCs w:val="28"/>
        </w:rPr>
        <w:t xml:space="preserve"> сведения о лицах, застраховавшихся </w:t>
      </w:r>
      <w:r w:rsidR="00214948">
        <w:rPr>
          <w:rFonts w:ascii="Times New Roman" w:hAnsi="Times New Roman" w:cs="Times New Roman"/>
          <w:bCs/>
          <w:sz w:val="28"/>
          <w:szCs w:val="28"/>
        </w:rPr>
        <w:t>или</w:t>
      </w:r>
      <w:r w:rsidR="009B6B84" w:rsidRPr="009B6B84">
        <w:rPr>
          <w:rFonts w:ascii="Times New Roman" w:hAnsi="Times New Roman" w:cs="Times New Roman"/>
          <w:bCs/>
          <w:sz w:val="28"/>
          <w:szCs w:val="28"/>
        </w:rPr>
        <w:t xml:space="preserve"> умерших </w:t>
      </w:r>
      <w:r>
        <w:rPr>
          <w:rFonts w:ascii="Times New Roman" w:hAnsi="Times New Roman" w:cs="Times New Roman"/>
          <w:bCs/>
          <w:sz w:val="28"/>
          <w:szCs w:val="28"/>
        </w:rPr>
        <w:t>в других субъектах РФ</w:t>
      </w:r>
      <w:r w:rsidR="00214948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366" w:rsidRDefault="00FD7366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366">
        <w:rPr>
          <w:rFonts w:ascii="Times New Roman" w:hAnsi="Times New Roman" w:cs="Times New Roman"/>
          <w:bCs/>
          <w:sz w:val="28"/>
          <w:szCs w:val="28"/>
        </w:rPr>
        <w:t>От страховых медицинских организаций фонд получает сведения о застрахованных лицах и об изменениях их данных, и в свою очередь направляет обратно сведения о прекращении действия страхования.</w:t>
      </w:r>
    </w:p>
    <w:p w:rsidR="003924B7" w:rsidRDefault="009549A2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численность лиц, застрахованных в сфере ОМС Челябинской области, по состоянию на 1 января 2021 года составляет </w:t>
      </w:r>
      <w:r w:rsidRPr="009549A2">
        <w:rPr>
          <w:rFonts w:ascii="Times New Roman" w:hAnsi="Times New Roman" w:cs="Times New Roman"/>
          <w:bCs/>
          <w:sz w:val="28"/>
          <w:szCs w:val="28"/>
        </w:rPr>
        <w:t>3 468 447 ч</w:t>
      </w:r>
      <w:r>
        <w:rPr>
          <w:rFonts w:ascii="Times New Roman" w:hAnsi="Times New Roman" w:cs="Times New Roman"/>
          <w:bCs/>
          <w:sz w:val="28"/>
          <w:szCs w:val="28"/>
        </w:rPr>
        <w:t>еловек.</w:t>
      </w:r>
      <w:r w:rsidR="00E0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091">
        <w:rPr>
          <w:rFonts w:ascii="Times New Roman" w:hAnsi="Times New Roman" w:cs="Times New Roman"/>
          <w:bCs/>
          <w:sz w:val="28"/>
          <w:szCs w:val="28"/>
        </w:rPr>
        <w:t>Абсолютное большинство жителей Челябинской области застраховано в двух крупнейших страховых компаниях</w:t>
      </w:r>
      <w:r w:rsidR="00042781">
        <w:rPr>
          <w:rFonts w:ascii="Times New Roman" w:hAnsi="Times New Roman" w:cs="Times New Roman"/>
          <w:bCs/>
          <w:sz w:val="28"/>
          <w:szCs w:val="28"/>
        </w:rPr>
        <w:t>: 1,7 млн. человек -</w:t>
      </w:r>
      <w:r w:rsidR="00025091">
        <w:rPr>
          <w:rFonts w:ascii="Times New Roman" w:hAnsi="Times New Roman" w:cs="Times New Roman"/>
          <w:bCs/>
          <w:sz w:val="28"/>
          <w:szCs w:val="28"/>
        </w:rPr>
        <w:t xml:space="preserve"> в компан</w:t>
      </w:r>
      <w:proofErr w:type="gramStart"/>
      <w:r w:rsidR="00025091">
        <w:rPr>
          <w:rFonts w:ascii="Times New Roman" w:hAnsi="Times New Roman" w:cs="Times New Roman"/>
          <w:bCs/>
          <w:sz w:val="28"/>
          <w:szCs w:val="28"/>
        </w:rPr>
        <w:t>ии ООО</w:t>
      </w:r>
      <w:proofErr w:type="gramEnd"/>
      <w:r w:rsidR="0002509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25091">
        <w:rPr>
          <w:rFonts w:ascii="Times New Roman" w:hAnsi="Times New Roman" w:cs="Times New Roman"/>
          <w:bCs/>
          <w:sz w:val="28"/>
          <w:szCs w:val="28"/>
        </w:rPr>
        <w:t>АльфаСтрахование-ОМС</w:t>
      </w:r>
      <w:proofErr w:type="spellEnd"/>
      <w:r w:rsidR="00025091">
        <w:rPr>
          <w:rFonts w:ascii="Times New Roman" w:hAnsi="Times New Roman" w:cs="Times New Roman"/>
          <w:bCs/>
          <w:sz w:val="28"/>
          <w:szCs w:val="28"/>
        </w:rPr>
        <w:t>», 1,4 млн. человек – в ООО «СМК «АСТРА-</w:t>
      </w:r>
      <w:r w:rsidR="00025091" w:rsidRPr="00266696">
        <w:rPr>
          <w:rFonts w:ascii="Times New Roman" w:hAnsi="Times New Roman" w:cs="Times New Roman"/>
          <w:bCs/>
          <w:sz w:val="28"/>
          <w:szCs w:val="28"/>
        </w:rPr>
        <w:t>МЕТАЛЛ»</w:t>
      </w:r>
      <w:r w:rsidR="00042781" w:rsidRPr="00266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4DA" w:rsidRPr="00266696" w:rsidRDefault="000764DA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половозрастного состава застрахованных лиц показал, что наибольшая доля приходится на мужчин в возрасте от 18 до 59 лет и женщин в возрасте от 18 до 54 лет. Общая доля мужского населения составляет 46%, женского – соответственно 54%.</w:t>
      </w:r>
    </w:p>
    <w:p w:rsidR="009372F9" w:rsidRPr="00266696" w:rsidRDefault="00266696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696">
        <w:rPr>
          <w:rFonts w:ascii="Times New Roman" w:hAnsi="Times New Roman" w:cs="Times New Roman"/>
          <w:bCs/>
          <w:sz w:val="28"/>
          <w:szCs w:val="28"/>
        </w:rPr>
        <w:t xml:space="preserve">Елена </w:t>
      </w:r>
      <w:proofErr w:type="spellStart"/>
      <w:r w:rsidRPr="00266696">
        <w:rPr>
          <w:rFonts w:ascii="Times New Roman" w:hAnsi="Times New Roman" w:cs="Times New Roman"/>
          <w:bCs/>
          <w:sz w:val="28"/>
          <w:szCs w:val="28"/>
        </w:rPr>
        <w:t>Недочукова</w:t>
      </w:r>
      <w:proofErr w:type="spellEnd"/>
      <w:r w:rsidRPr="00266696">
        <w:rPr>
          <w:rFonts w:ascii="Times New Roman" w:hAnsi="Times New Roman" w:cs="Times New Roman"/>
          <w:bCs/>
          <w:sz w:val="28"/>
          <w:szCs w:val="28"/>
        </w:rPr>
        <w:t xml:space="preserve"> обратила внимание на то, что за период с 01.01.2014 до 01.01.2021 численность застрахованных лиц на территории Челябинской области </w:t>
      </w:r>
      <w:r w:rsidR="009372F9">
        <w:rPr>
          <w:rFonts w:ascii="Times New Roman" w:hAnsi="Times New Roman" w:cs="Times New Roman"/>
          <w:bCs/>
          <w:sz w:val="28"/>
          <w:szCs w:val="28"/>
        </w:rPr>
        <w:t xml:space="preserve">сократилась на 76 тысяч человек. </w:t>
      </w:r>
    </w:p>
    <w:p w:rsidR="005764D8" w:rsidRDefault="001068BF" w:rsidP="00D57B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Постоянная актуализация и анализ реестра застрахованных лиц </w:t>
      </w:r>
      <w:r w:rsidR="00BE49B0">
        <w:rPr>
          <w:rFonts w:ascii="Times New Roman" w:hAnsi="Times New Roman" w:cs="Times New Roman"/>
          <w:bCs/>
          <w:sz w:val="28"/>
          <w:szCs w:val="28"/>
        </w:rPr>
        <w:t>позволяет</w:t>
      </w:r>
      <w:r w:rsidR="00016521">
        <w:rPr>
          <w:rFonts w:ascii="Times New Roman" w:hAnsi="Times New Roman" w:cs="Times New Roman"/>
          <w:bCs/>
          <w:sz w:val="28"/>
          <w:szCs w:val="28"/>
        </w:rPr>
        <w:t xml:space="preserve"> своевременно обеспечивать н</w:t>
      </w:r>
      <w:r w:rsidR="000154AC">
        <w:rPr>
          <w:rFonts w:ascii="Times New Roman" w:hAnsi="Times New Roman" w:cs="Times New Roman"/>
          <w:bCs/>
          <w:sz w:val="28"/>
          <w:szCs w:val="28"/>
        </w:rPr>
        <w:t>аселение полисами ОМС</w:t>
      </w:r>
      <w:r w:rsidR="00016521">
        <w:rPr>
          <w:rFonts w:ascii="Times New Roman" w:hAnsi="Times New Roman" w:cs="Times New Roman"/>
          <w:bCs/>
          <w:sz w:val="28"/>
          <w:szCs w:val="28"/>
        </w:rPr>
        <w:t>,</w:t>
      </w:r>
      <w:r w:rsidR="00F15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4AC">
        <w:rPr>
          <w:rFonts w:ascii="Times New Roman" w:hAnsi="Times New Roman" w:cs="Times New Roman"/>
          <w:bCs/>
          <w:sz w:val="28"/>
          <w:szCs w:val="28"/>
        </w:rPr>
        <w:t>удалить</w:t>
      </w:r>
      <w:r w:rsidR="00EF188D">
        <w:rPr>
          <w:rFonts w:ascii="Times New Roman" w:hAnsi="Times New Roman" w:cs="Times New Roman"/>
          <w:bCs/>
          <w:sz w:val="28"/>
          <w:szCs w:val="28"/>
        </w:rPr>
        <w:t xml:space="preserve"> сведения о тех</w:t>
      </w:r>
      <w:r w:rsidR="000154AC">
        <w:rPr>
          <w:rFonts w:ascii="Times New Roman" w:hAnsi="Times New Roman" w:cs="Times New Roman"/>
          <w:bCs/>
          <w:sz w:val="28"/>
          <w:szCs w:val="28"/>
        </w:rPr>
        <w:t>, кто не подлежит ОМС. Кроме того, от данных ре</w:t>
      </w:r>
      <w:r w:rsidR="00867703">
        <w:rPr>
          <w:rFonts w:ascii="Times New Roman" w:hAnsi="Times New Roman" w:cs="Times New Roman"/>
          <w:bCs/>
          <w:sz w:val="28"/>
          <w:szCs w:val="28"/>
        </w:rPr>
        <w:t>ги</w:t>
      </w:r>
      <w:r w:rsidR="000154AC">
        <w:rPr>
          <w:rFonts w:ascii="Times New Roman" w:hAnsi="Times New Roman" w:cs="Times New Roman"/>
          <w:bCs/>
          <w:sz w:val="28"/>
          <w:szCs w:val="28"/>
        </w:rPr>
        <w:t xml:space="preserve">стра зависит </w:t>
      </w:r>
      <w:r w:rsidR="002C6600">
        <w:rPr>
          <w:rFonts w:ascii="Times New Roman" w:hAnsi="Times New Roman" w:cs="Times New Roman"/>
          <w:bCs/>
          <w:sz w:val="28"/>
          <w:szCs w:val="28"/>
        </w:rPr>
        <w:t xml:space="preserve">размер платежей на неработающее население, которые составляют существенную </w:t>
      </w:r>
      <w:r w:rsidR="00B6211F">
        <w:rPr>
          <w:rFonts w:ascii="Times New Roman" w:hAnsi="Times New Roman" w:cs="Times New Roman"/>
          <w:bCs/>
          <w:sz w:val="28"/>
          <w:szCs w:val="28"/>
        </w:rPr>
        <w:t>долю</w:t>
      </w:r>
      <w:r w:rsidR="002C6600">
        <w:rPr>
          <w:rFonts w:ascii="Times New Roman" w:hAnsi="Times New Roman" w:cs="Times New Roman"/>
          <w:bCs/>
          <w:sz w:val="28"/>
          <w:szCs w:val="28"/>
        </w:rPr>
        <w:t xml:space="preserve"> доходной части бюджета фонда.</w:t>
      </w:r>
    </w:p>
    <w:p w:rsidR="00D57B8D" w:rsidRDefault="00D57B8D" w:rsidP="006B2D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D57B8D">
        <w:rPr>
          <w:rFonts w:eastAsiaTheme="minorHAnsi"/>
          <w:b w:val="0"/>
          <w:sz w:val="28"/>
          <w:szCs w:val="28"/>
          <w:lang w:eastAsia="en-US"/>
        </w:rPr>
        <w:lastRenderedPageBreak/>
        <w:t xml:space="preserve">Кроме того, Елена </w:t>
      </w:r>
      <w:proofErr w:type="spellStart"/>
      <w:r w:rsidRPr="00D57B8D">
        <w:rPr>
          <w:rFonts w:eastAsiaTheme="minorHAnsi"/>
          <w:b w:val="0"/>
          <w:sz w:val="28"/>
          <w:szCs w:val="28"/>
          <w:lang w:eastAsia="en-US"/>
        </w:rPr>
        <w:t>Недочукова</w:t>
      </w:r>
      <w:proofErr w:type="spellEnd"/>
      <w:r w:rsidRPr="00D57B8D">
        <w:rPr>
          <w:rFonts w:eastAsiaTheme="minorHAnsi"/>
          <w:b w:val="0"/>
          <w:sz w:val="28"/>
          <w:szCs w:val="28"/>
          <w:lang w:eastAsia="en-US"/>
        </w:rPr>
        <w:t xml:space="preserve"> подвела итоги работы медицинских организаций</w:t>
      </w:r>
      <w:r w:rsidR="002E01A3">
        <w:rPr>
          <w:rFonts w:eastAsiaTheme="minorHAnsi"/>
          <w:b w:val="0"/>
          <w:sz w:val="28"/>
          <w:szCs w:val="28"/>
          <w:lang w:eastAsia="en-US"/>
        </w:rPr>
        <w:t xml:space="preserve"> в рамках</w:t>
      </w:r>
      <w:r w:rsidRPr="00D57B8D">
        <w:rPr>
          <w:rFonts w:eastAsiaTheme="minorHAnsi"/>
          <w:b w:val="0"/>
          <w:sz w:val="28"/>
          <w:szCs w:val="28"/>
          <w:lang w:eastAsia="en-US"/>
        </w:rPr>
        <w:t xml:space="preserve"> Приказ</w:t>
      </w:r>
      <w:r w:rsidR="002E01A3">
        <w:rPr>
          <w:rFonts w:eastAsiaTheme="minorHAnsi"/>
          <w:b w:val="0"/>
          <w:sz w:val="28"/>
          <w:szCs w:val="28"/>
          <w:lang w:eastAsia="en-US"/>
        </w:rPr>
        <w:t>а</w:t>
      </w:r>
      <w:r w:rsidRPr="00D57B8D">
        <w:rPr>
          <w:rFonts w:eastAsiaTheme="minorHAnsi"/>
          <w:b w:val="0"/>
          <w:sz w:val="28"/>
          <w:szCs w:val="28"/>
          <w:lang w:eastAsia="en-US"/>
        </w:rPr>
        <w:t xml:space="preserve"> Федерального фонда обязательного медицинского страх</w:t>
      </w:r>
      <w:r w:rsidR="002E01A3">
        <w:rPr>
          <w:rFonts w:eastAsiaTheme="minorHAnsi"/>
          <w:b w:val="0"/>
          <w:sz w:val="28"/>
          <w:szCs w:val="28"/>
          <w:lang w:eastAsia="en-US"/>
        </w:rPr>
        <w:t xml:space="preserve">ования от 4 июня 2018г. N </w:t>
      </w:r>
      <w:r>
        <w:rPr>
          <w:rFonts w:eastAsiaTheme="minorHAnsi"/>
          <w:b w:val="0"/>
          <w:sz w:val="28"/>
          <w:szCs w:val="28"/>
          <w:lang w:eastAsia="en-US"/>
        </w:rPr>
        <w:t>104 «</w:t>
      </w:r>
      <w:r w:rsidRPr="00D57B8D">
        <w:rPr>
          <w:rFonts w:eastAsiaTheme="minorHAnsi"/>
          <w:b w:val="0"/>
          <w:sz w:val="28"/>
          <w:szCs w:val="28"/>
          <w:lang w:eastAsia="en-US"/>
        </w:rPr>
        <w:t>Об установлении формы и порядка предоставления отчетности о случаях оказания медицинской помощи и результатах эксперт</w:t>
      </w:r>
      <w:r>
        <w:rPr>
          <w:rFonts w:eastAsiaTheme="minorHAnsi"/>
          <w:b w:val="0"/>
          <w:sz w:val="28"/>
          <w:szCs w:val="28"/>
          <w:lang w:eastAsia="en-US"/>
        </w:rPr>
        <w:t>изы качества медицинской помощи».</w:t>
      </w:r>
    </w:p>
    <w:p w:rsidR="002C6600" w:rsidRDefault="00D64D9C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 году р</w:t>
      </w:r>
      <w:r w:rsidR="00EF32C8">
        <w:rPr>
          <w:rFonts w:ascii="Times New Roman" w:hAnsi="Times New Roman" w:cs="Times New Roman"/>
          <w:bCs/>
          <w:sz w:val="28"/>
          <w:szCs w:val="28"/>
        </w:rPr>
        <w:t xml:space="preserve">аспространение новой </w:t>
      </w:r>
      <w:proofErr w:type="spellStart"/>
      <w:r w:rsidR="00EF32C8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EF32C8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внесло </w:t>
      </w:r>
      <w:r w:rsidR="002E01A3">
        <w:rPr>
          <w:rFonts w:ascii="Times New Roman" w:hAnsi="Times New Roman" w:cs="Times New Roman"/>
          <w:bCs/>
          <w:sz w:val="28"/>
          <w:szCs w:val="28"/>
        </w:rPr>
        <w:t>существенные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коррективы в оказание медицинской помощи</w:t>
      </w:r>
      <w:r w:rsidR="002A680E">
        <w:rPr>
          <w:rFonts w:ascii="Times New Roman" w:hAnsi="Times New Roman" w:cs="Times New Roman"/>
          <w:bCs/>
          <w:sz w:val="28"/>
          <w:szCs w:val="28"/>
        </w:rPr>
        <w:t>.</w:t>
      </w:r>
    </w:p>
    <w:p w:rsidR="002A680E" w:rsidRPr="00D57B8D" w:rsidRDefault="009F3183" w:rsidP="002A68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Так, в</w:t>
      </w:r>
      <w:r w:rsidR="002A680E">
        <w:rPr>
          <w:rFonts w:eastAsiaTheme="minorHAnsi"/>
          <w:b w:val="0"/>
          <w:sz w:val="28"/>
          <w:szCs w:val="28"/>
          <w:lang w:eastAsia="en-US"/>
        </w:rPr>
        <w:t xml:space="preserve"> рамках амбулаторно-поликлинической помощи увеличилось количество посещений по заболеванию с 8,3 млн. рублей в 2019 году до11,4 млн. рублей в 2020 году. Динамика количества посещений с неотложной целью также положительная: с 1 до 1,4 млн. посещений. При этом наблюдается снижение количества посещений с профилактической и иной целью, что связано с приостановлением проведения диспансеризации и профилактических осмотров.</w:t>
      </w:r>
    </w:p>
    <w:p w:rsidR="002A680E" w:rsidRDefault="0016086A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была отмечена</w:t>
      </w:r>
      <w:r w:rsidR="006B3899">
        <w:rPr>
          <w:rFonts w:ascii="Times New Roman" w:hAnsi="Times New Roman" w:cs="Times New Roman"/>
          <w:bCs/>
          <w:sz w:val="28"/>
          <w:szCs w:val="28"/>
        </w:rPr>
        <w:t xml:space="preserve"> общая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тенденция снижения</w:t>
      </w:r>
      <w:r w:rsidR="006B3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количества посещений пациентов</w:t>
      </w:r>
      <w:r w:rsidR="006B3899">
        <w:rPr>
          <w:rFonts w:ascii="Times New Roman" w:hAnsi="Times New Roman" w:cs="Times New Roman"/>
          <w:bCs/>
          <w:sz w:val="28"/>
          <w:szCs w:val="28"/>
        </w:rPr>
        <w:t xml:space="preserve"> с болезнями системы кровообращения на фоне резкого роста в октябре – декабре 2020 года посещений пациентов всех возрастных групп с болезнями органов дыхания</w:t>
      </w:r>
      <w:r w:rsidR="00D538A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714" w:rsidRDefault="00F21588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принятыми ограничениями плановой медицинской помощи</w:t>
      </w:r>
      <w:r w:rsidR="00446714">
        <w:rPr>
          <w:rFonts w:ascii="Times New Roman" w:hAnsi="Times New Roman" w:cs="Times New Roman"/>
          <w:bCs/>
          <w:sz w:val="28"/>
          <w:szCs w:val="28"/>
        </w:rPr>
        <w:t xml:space="preserve"> было отмечено снижение количества госпитализаций в дневной стационар. Если в 2019 году их было 176 тыс</w:t>
      </w:r>
      <w:r w:rsidR="00363B76">
        <w:rPr>
          <w:rFonts w:ascii="Times New Roman" w:hAnsi="Times New Roman" w:cs="Times New Roman"/>
          <w:bCs/>
          <w:sz w:val="28"/>
          <w:szCs w:val="28"/>
        </w:rPr>
        <w:t>.</w:t>
      </w:r>
      <w:r w:rsidR="00446714">
        <w:rPr>
          <w:rFonts w:ascii="Times New Roman" w:hAnsi="Times New Roman" w:cs="Times New Roman"/>
          <w:bCs/>
          <w:sz w:val="28"/>
          <w:szCs w:val="28"/>
        </w:rPr>
        <w:t>, то в 2020 – 149 тыс.</w:t>
      </w:r>
      <w:r w:rsidR="003F7ED6">
        <w:rPr>
          <w:rFonts w:ascii="Times New Roman" w:hAnsi="Times New Roman" w:cs="Times New Roman"/>
          <w:bCs/>
          <w:sz w:val="28"/>
          <w:szCs w:val="28"/>
        </w:rPr>
        <w:t xml:space="preserve"> Уменьшение количества госпитализаций произошло практически по всем </w:t>
      </w:r>
      <w:r w:rsidR="00E62F6E">
        <w:rPr>
          <w:rFonts w:ascii="Times New Roman" w:hAnsi="Times New Roman" w:cs="Times New Roman"/>
          <w:bCs/>
          <w:sz w:val="28"/>
          <w:szCs w:val="28"/>
        </w:rPr>
        <w:t>заболеваниям</w:t>
      </w:r>
      <w:r w:rsidR="003F7E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7418">
        <w:rPr>
          <w:rFonts w:ascii="Times New Roman" w:hAnsi="Times New Roman" w:cs="Times New Roman"/>
          <w:bCs/>
          <w:sz w:val="28"/>
          <w:szCs w:val="28"/>
        </w:rPr>
        <w:t>за исключением онкологии. Ограничения в оказании плановой медицинской помощи не коснулись пациентов со злокачественными новообразованиями.</w:t>
      </w:r>
    </w:p>
    <w:p w:rsidR="00B27418" w:rsidRPr="00353A37" w:rsidRDefault="00A16B98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динамики госпитализаций в круглосуточный стационар также показал некоторое снижение объемов оказания медицинской помощи по всем </w:t>
      </w:r>
      <w:r w:rsidR="003D62A5">
        <w:rPr>
          <w:rFonts w:ascii="Times New Roman" w:hAnsi="Times New Roman" w:cs="Times New Roman"/>
          <w:bCs/>
          <w:sz w:val="28"/>
          <w:szCs w:val="28"/>
        </w:rPr>
        <w:t>основным нозологиям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кроме </w:t>
      </w:r>
      <w:r w:rsidR="0039507E">
        <w:rPr>
          <w:rFonts w:ascii="Times New Roman" w:hAnsi="Times New Roman" w:cs="Times New Roman"/>
          <w:bCs/>
          <w:sz w:val="28"/>
          <w:szCs w:val="28"/>
        </w:rPr>
        <w:t>пациен</w:t>
      </w:r>
      <w:r w:rsidR="00353A37">
        <w:rPr>
          <w:rFonts w:ascii="Times New Roman" w:hAnsi="Times New Roman" w:cs="Times New Roman"/>
          <w:bCs/>
          <w:sz w:val="28"/>
          <w:szCs w:val="28"/>
        </w:rPr>
        <w:t xml:space="preserve">тов с болезнями органов дыхания, что вызвано увеличением количества пациентов с поражением легких на фоне заболевания </w:t>
      </w:r>
      <w:r w:rsidR="00353A37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353A37" w:rsidRPr="00353A37">
        <w:rPr>
          <w:rFonts w:ascii="Times New Roman" w:hAnsi="Times New Roman" w:cs="Times New Roman"/>
          <w:bCs/>
          <w:sz w:val="28"/>
          <w:szCs w:val="28"/>
        </w:rPr>
        <w:t>-19</w:t>
      </w:r>
      <w:r w:rsidR="00353A37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6B4" w:rsidRDefault="005B16B4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период пандемии особая нагрузка пришлась на службу скорой медицинской помощи. В 2020 году количество вызовов </w:t>
      </w:r>
      <w:r w:rsidR="00E41A35">
        <w:rPr>
          <w:rFonts w:ascii="Times New Roman" w:hAnsi="Times New Roman" w:cs="Times New Roman"/>
          <w:bCs/>
          <w:sz w:val="28"/>
          <w:szCs w:val="28"/>
        </w:rPr>
        <w:t>экстренной службы к пациентам с болезнями органов дыхания</w:t>
      </w:r>
      <w:r w:rsidR="003D62A5">
        <w:rPr>
          <w:rFonts w:ascii="Times New Roman" w:hAnsi="Times New Roman" w:cs="Times New Roman"/>
          <w:bCs/>
          <w:sz w:val="28"/>
          <w:szCs w:val="28"/>
        </w:rPr>
        <w:t xml:space="preserve"> по сравнению с 2019 годом</w:t>
      </w:r>
      <w:r w:rsidR="00E41A35">
        <w:rPr>
          <w:rFonts w:ascii="Times New Roman" w:hAnsi="Times New Roman" w:cs="Times New Roman"/>
          <w:bCs/>
          <w:sz w:val="28"/>
          <w:szCs w:val="28"/>
        </w:rPr>
        <w:t xml:space="preserve"> увеличилось на 97% и составило 178 тыс.</w:t>
      </w:r>
      <w:r w:rsidR="00353A37">
        <w:rPr>
          <w:rFonts w:ascii="Times New Roman" w:hAnsi="Times New Roman" w:cs="Times New Roman"/>
          <w:bCs/>
          <w:sz w:val="28"/>
          <w:szCs w:val="28"/>
        </w:rPr>
        <w:t xml:space="preserve"> Всего службу скорой помощи в Челябинской области в течение года вызывали более 718 тысяч раз.</w:t>
      </w:r>
    </w:p>
    <w:p w:rsidR="001C1A36" w:rsidRDefault="001C1A36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Координационного Совета </w:t>
      </w:r>
      <w:r w:rsidRPr="001C1A36">
        <w:rPr>
          <w:rFonts w:ascii="Times New Roman" w:hAnsi="Times New Roman" w:cs="Times New Roman"/>
          <w:bCs/>
          <w:sz w:val="28"/>
          <w:szCs w:val="28"/>
        </w:rPr>
        <w:t>р</w:t>
      </w:r>
      <w:r w:rsidR="00353A37" w:rsidRPr="001C1A36">
        <w:rPr>
          <w:rFonts w:ascii="Times New Roman" w:hAnsi="Times New Roman" w:cs="Times New Roman"/>
          <w:bCs/>
          <w:sz w:val="28"/>
          <w:szCs w:val="28"/>
        </w:rPr>
        <w:t>уководителям страховых медицинских организаций, действующих в сфере ОМС на территории Челябинской области</w:t>
      </w:r>
      <w:r w:rsidRPr="001C1A36">
        <w:rPr>
          <w:rFonts w:ascii="Times New Roman" w:hAnsi="Times New Roman" w:cs="Times New Roman"/>
          <w:bCs/>
          <w:sz w:val="28"/>
          <w:szCs w:val="28"/>
        </w:rPr>
        <w:t>, поручено</w:t>
      </w:r>
      <w:r w:rsidR="00353A37" w:rsidRPr="001C1A36">
        <w:rPr>
          <w:rFonts w:ascii="Times New Roman" w:hAnsi="Times New Roman" w:cs="Times New Roman"/>
          <w:bCs/>
          <w:sz w:val="28"/>
          <w:szCs w:val="28"/>
        </w:rPr>
        <w:t xml:space="preserve"> обеспечить проведение контрольно-экспертных мероприятий,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своевременное </w:t>
      </w:r>
      <w:r w:rsidR="00353A37" w:rsidRPr="001C1A36">
        <w:rPr>
          <w:rFonts w:ascii="Times New Roman" w:hAnsi="Times New Roman" w:cs="Times New Roman"/>
          <w:bCs/>
          <w:sz w:val="28"/>
          <w:szCs w:val="28"/>
        </w:rPr>
        <w:t xml:space="preserve">формирование и передачу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отчетности в ТФОМС Челябинской области. </w:t>
      </w:r>
    </w:p>
    <w:p w:rsidR="001C1A36" w:rsidRPr="00BE49B0" w:rsidRDefault="001C1A36" w:rsidP="006B2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 </w:t>
      </w:r>
      <w:r w:rsidRPr="001C1A36">
        <w:rPr>
          <w:rFonts w:ascii="Times New Roman" w:hAnsi="Times New Roman" w:cs="Times New Roman"/>
          <w:bCs/>
          <w:sz w:val="28"/>
          <w:szCs w:val="28"/>
        </w:rPr>
        <w:t>с учетом эпидемиологической ситуации с целью повышения доступности медицинской 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</w:t>
      </w:r>
      <w:r w:rsidRPr="001C1A36">
        <w:rPr>
          <w:rFonts w:ascii="Times New Roman" w:hAnsi="Times New Roman" w:cs="Times New Roman"/>
          <w:bCs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ено </w:t>
      </w:r>
      <w:r w:rsidRPr="001C1A36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Pr="001C1A36">
        <w:rPr>
          <w:rFonts w:ascii="Times New Roman" w:hAnsi="Times New Roman" w:cs="Times New Roman"/>
          <w:bCs/>
          <w:sz w:val="28"/>
          <w:szCs w:val="28"/>
        </w:rPr>
        <w:t>телемедицинских</w:t>
      </w:r>
      <w:proofErr w:type="spellEnd"/>
      <w:r w:rsidRPr="001C1A36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C1A36">
        <w:rPr>
          <w:rFonts w:ascii="Times New Roman" w:hAnsi="Times New Roman" w:cs="Times New Roman"/>
          <w:bCs/>
          <w:sz w:val="28"/>
          <w:szCs w:val="28"/>
        </w:rPr>
        <w:t xml:space="preserve"> иных организационных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, направленных на повышение доступности и качества медицинской помощи всем категориям граждан.</w:t>
      </w:r>
    </w:p>
    <w:sectPr w:rsidR="001C1A36" w:rsidRPr="00BE49B0" w:rsidSect="001068B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24F"/>
    <w:multiLevelType w:val="hybridMultilevel"/>
    <w:tmpl w:val="89086D74"/>
    <w:lvl w:ilvl="0" w:tplc="62DA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7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CE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EA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80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0B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4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84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C9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22693"/>
    <w:multiLevelType w:val="hybridMultilevel"/>
    <w:tmpl w:val="1FDA5F86"/>
    <w:lvl w:ilvl="0" w:tplc="159A2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76D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589E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F2DB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C2C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34C2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A5A0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D8D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E892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379"/>
    <w:rsid w:val="00005FB4"/>
    <w:rsid w:val="000154AC"/>
    <w:rsid w:val="00016521"/>
    <w:rsid w:val="00025091"/>
    <w:rsid w:val="00042781"/>
    <w:rsid w:val="000764DA"/>
    <w:rsid w:val="001068BF"/>
    <w:rsid w:val="001100AC"/>
    <w:rsid w:val="0016086A"/>
    <w:rsid w:val="00183FA7"/>
    <w:rsid w:val="001A7712"/>
    <w:rsid w:val="001C1A36"/>
    <w:rsid w:val="00214948"/>
    <w:rsid w:val="00266696"/>
    <w:rsid w:val="002A680E"/>
    <w:rsid w:val="002C6600"/>
    <w:rsid w:val="002E01A3"/>
    <w:rsid w:val="002F0BDC"/>
    <w:rsid w:val="00316ACB"/>
    <w:rsid w:val="00353A37"/>
    <w:rsid w:val="00363B76"/>
    <w:rsid w:val="003924B7"/>
    <w:rsid w:val="0039507E"/>
    <w:rsid w:val="003C212C"/>
    <w:rsid w:val="003D3D70"/>
    <w:rsid w:val="003D62A5"/>
    <w:rsid w:val="003F7ED6"/>
    <w:rsid w:val="00435379"/>
    <w:rsid w:val="00446714"/>
    <w:rsid w:val="0049220E"/>
    <w:rsid w:val="0055597F"/>
    <w:rsid w:val="005764D8"/>
    <w:rsid w:val="00591A87"/>
    <w:rsid w:val="005B16B4"/>
    <w:rsid w:val="00610D19"/>
    <w:rsid w:val="006B2DF0"/>
    <w:rsid w:val="006B3899"/>
    <w:rsid w:val="006C07E6"/>
    <w:rsid w:val="00794850"/>
    <w:rsid w:val="0079578A"/>
    <w:rsid w:val="007A2BF6"/>
    <w:rsid w:val="00867703"/>
    <w:rsid w:val="008A6045"/>
    <w:rsid w:val="00935CFA"/>
    <w:rsid w:val="009372F9"/>
    <w:rsid w:val="009549A2"/>
    <w:rsid w:val="009802C5"/>
    <w:rsid w:val="009B6B84"/>
    <w:rsid w:val="009C50FA"/>
    <w:rsid w:val="009C548C"/>
    <w:rsid w:val="009F3183"/>
    <w:rsid w:val="00A16B98"/>
    <w:rsid w:val="00A55906"/>
    <w:rsid w:val="00AA37E6"/>
    <w:rsid w:val="00AB1E88"/>
    <w:rsid w:val="00B12C96"/>
    <w:rsid w:val="00B27418"/>
    <w:rsid w:val="00B320A0"/>
    <w:rsid w:val="00B6211F"/>
    <w:rsid w:val="00B715AF"/>
    <w:rsid w:val="00BB3C33"/>
    <w:rsid w:val="00BE49B0"/>
    <w:rsid w:val="00D538A5"/>
    <w:rsid w:val="00D57B8D"/>
    <w:rsid w:val="00D64A9A"/>
    <w:rsid w:val="00D64D9C"/>
    <w:rsid w:val="00D90EAE"/>
    <w:rsid w:val="00E0643F"/>
    <w:rsid w:val="00E41A35"/>
    <w:rsid w:val="00E41F1E"/>
    <w:rsid w:val="00E62F6E"/>
    <w:rsid w:val="00EF188D"/>
    <w:rsid w:val="00EF32C8"/>
    <w:rsid w:val="00F1546B"/>
    <w:rsid w:val="00F21588"/>
    <w:rsid w:val="00F519D3"/>
    <w:rsid w:val="00FD7366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paragraph" w:styleId="2">
    <w:name w:val="heading 2"/>
    <w:basedOn w:val="a"/>
    <w:link w:val="20"/>
    <w:uiPriority w:val="9"/>
    <w:qFormat/>
    <w:rsid w:val="00D57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7C8B-3070-41D3-A1F3-3B5A2AAB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dakravchenko</dc:creator>
  <cp:lastModifiedBy>dakravchenko</cp:lastModifiedBy>
  <cp:revision>45</cp:revision>
  <dcterms:created xsi:type="dcterms:W3CDTF">2021-02-02T12:26:00Z</dcterms:created>
  <dcterms:modified xsi:type="dcterms:W3CDTF">2021-02-08T04:32:00Z</dcterms:modified>
</cp:coreProperties>
</file>